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31" w:rsidRDefault="00910831" w:rsidP="00910831">
      <w:pPr>
        <w:pStyle w:val="Corpotesto"/>
        <w:jc w:val="center"/>
        <w:rPr>
          <w:sz w:val="40"/>
          <w:szCs w:val="40"/>
        </w:rPr>
      </w:pPr>
      <w:r w:rsidRPr="00910831">
        <w:rPr>
          <w:sz w:val="40"/>
          <w:szCs w:val="40"/>
        </w:rPr>
        <w:t>Istituto di Istruzione Superiore di II Grado</w:t>
      </w:r>
    </w:p>
    <w:p w:rsidR="002C2DE3" w:rsidRPr="002C2DE3" w:rsidRDefault="00910831" w:rsidP="002C2DE3">
      <w:pPr>
        <w:pStyle w:val="Corpotesto"/>
        <w:jc w:val="center"/>
        <w:rPr>
          <w:sz w:val="40"/>
          <w:szCs w:val="40"/>
        </w:rPr>
      </w:pPr>
      <w:r w:rsidRPr="00910831">
        <w:rPr>
          <w:sz w:val="40"/>
          <w:szCs w:val="40"/>
        </w:rPr>
        <w:t xml:space="preserve">Liceo </w:t>
      </w:r>
      <w:r>
        <w:rPr>
          <w:sz w:val="40"/>
          <w:szCs w:val="40"/>
        </w:rPr>
        <w:t>“</w:t>
      </w:r>
      <w:r w:rsidRPr="00910831">
        <w:rPr>
          <w:sz w:val="40"/>
          <w:szCs w:val="40"/>
        </w:rPr>
        <w:t>Giordano Bruno</w:t>
      </w:r>
      <w:r>
        <w:rPr>
          <w:sz w:val="40"/>
          <w:szCs w:val="40"/>
        </w:rPr>
        <w:t>”</w:t>
      </w:r>
      <w:r w:rsidRPr="00910831">
        <w:rPr>
          <w:sz w:val="40"/>
          <w:szCs w:val="40"/>
        </w:rPr>
        <w:t xml:space="preserve"> di Maddaloni</w:t>
      </w:r>
    </w:p>
    <w:p w:rsidR="00992061" w:rsidRPr="00910831" w:rsidRDefault="00B2068B">
      <w:pPr>
        <w:spacing w:before="259"/>
        <w:ind w:left="2422"/>
        <w:rPr>
          <w:sz w:val="32"/>
        </w:rPr>
      </w:pPr>
      <w:r w:rsidRPr="00910831">
        <w:rPr>
          <w:sz w:val="32"/>
        </w:rPr>
        <w:t>CITTADINANZA E COSTITUZIONE</w:t>
      </w:r>
    </w:p>
    <w:p w:rsidR="00992061" w:rsidRPr="00270E24" w:rsidRDefault="00270E24" w:rsidP="00270E24">
      <w:pPr>
        <w:pStyle w:val="Corpotesto"/>
        <w:spacing w:before="7"/>
        <w:jc w:val="center"/>
        <w:rPr>
          <w:i/>
          <w:sz w:val="36"/>
        </w:rPr>
      </w:pPr>
      <w:r w:rsidRPr="00270E24">
        <w:rPr>
          <w:i/>
          <w:sz w:val="36"/>
        </w:rPr>
        <w:t>Pr</w:t>
      </w:r>
      <w:r>
        <w:rPr>
          <w:i/>
          <w:sz w:val="36"/>
        </w:rPr>
        <w:t>ogrammazione didattica</w:t>
      </w:r>
    </w:p>
    <w:p w:rsidR="00992061" w:rsidRDefault="00B2068B">
      <w:pPr>
        <w:pStyle w:val="Corpotesto"/>
        <w:spacing w:before="1"/>
        <w:ind w:left="113" w:right="109" w:firstLine="276"/>
        <w:jc w:val="both"/>
      </w:pPr>
      <w:r>
        <w:t xml:space="preserve">Sono state </w:t>
      </w:r>
      <w:proofErr w:type="gramStart"/>
      <w:r>
        <w:t>inserite ,nella</w:t>
      </w:r>
      <w:proofErr w:type="gramEnd"/>
      <w:r>
        <w:t xml:space="preserve"> programmazione dipartimentale, tematiche inerenti all’approfondimento della Costituzione della Repubblica Italiana e della Costituzione della Comunità Europea</w:t>
      </w:r>
      <w:r w:rsidR="006B54E8">
        <w:t>. sia nel II biennio che nel V</w:t>
      </w:r>
      <w:r>
        <w:t xml:space="preserve"> anno del Liceo, nel rispetto del monte ore complessivo previsto per le discipline storico-</w:t>
      </w:r>
      <w:proofErr w:type="gramStart"/>
      <w:r>
        <w:t>filosofiche</w:t>
      </w:r>
      <w:r>
        <w:rPr>
          <w:spacing w:val="-15"/>
        </w:rPr>
        <w:t xml:space="preserve"> </w:t>
      </w:r>
      <w:r>
        <w:t>.</w:t>
      </w:r>
      <w:proofErr w:type="gramEnd"/>
    </w:p>
    <w:p w:rsidR="00992061" w:rsidRDefault="00B2068B">
      <w:pPr>
        <w:pStyle w:val="Corpotesto"/>
        <w:spacing w:before="2"/>
        <w:ind w:left="113" w:right="108" w:firstLine="220"/>
        <w:jc w:val="both"/>
      </w:pPr>
      <w:r>
        <w:t>In sintonia con le azioni di sensibilizzazioni e formazione finalizzate all’acquisizione di conoscenze e competenze relative a “Cittadinanza e Co</w:t>
      </w:r>
      <w:r w:rsidR="006B54E8">
        <w:t xml:space="preserve">stituzione”, L.169/2008 e </w:t>
      </w:r>
      <w:proofErr w:type="spellStart"/>
      <w:r w:rsidR="006B54E8">
        <w:t>D.Lvo</w:t>
      </w:r>
      <w:proofErr w:type="spellEnd"/>
      <w:r w:rsidR="006B54E8">
        <w:t xml:space="preserve"> 62/2017</w:t>
      </w:r>
      <w:r>
        <w:t xml:space="preserve"> , sono stati in particolar modo analizzati il termine “</w:t>
      </w:r>
      <w:r>
        <w:rPr>
          <w:b/>
        </w:rPr>
        <w:t xml:space="preserve">Cittadinanza” </w:t>
      </w:r>
      <w:r>
        <w:t xml:space="preserve">intesa come la capacità di sentirsi </w:t>
      </w:r>
      <w:r>
        <w:rPr>
          <w:b/>
        </w:rPr>
        <w:t>cittadini attivi</w:t>
      </w:r>
      <w:r>
        <w:t xml:space="preserve">, che esercitano diritti inviolabili e rispettano i doveri inderogabili della società di cui fanno parte, ed il termine “ </w:t>
      </w:r>
      <w:r>
        <w:rPr>
          <w:b/>
        </w:rPr>
        <w:t xml:space="preserve">Costituzione </w:t>
      </w:r>
      <w:r>
        <w:t xml:space="preserve">“ inteso sia come lo </w:t>
      </w:r>
      <w:r>
        <w:rPr>
          <w:b/>
        </w:rPr>
        <w:t xml:space="preserve">studio della Costituzione della Repubblica Italiana </w:t>
      </w:r>
      <w:r>
        <w:t xml:space="preserve">, documento fondamentale della nostra democrazia caratterizzata da valori , regole e strutture indispensabili per una convivenza civile , sia come lo studio dei principi fondamentali </w:t>
      </w:r>
      <w:r>
        <w:rPr>
          <w:b/>
        </w:rPr>
        <w:t xml:space="preserve">della Costituzione Europea </w:t>
      </w:r>
      <w:r>
        <w:t>in un contesto sempre più partecipato e globalizzato.</w:t>
      </w:r>
    </w:p>
    <w:p w:rsidR="00992061" w:rsidRDefault="00B2068B">
      <w:pPr>
        <w:pStyle w:val="Corpotesto"/>
        <w:ind w:left="113" w:right="108" w:firstLine="276"/>
        <w:jc w:val="both"/>
      </w:pPr>
      <w:r>
        <w:t xml:space="preserve">Al fine di costruire una visione d’insieme degli ambiti e dei contenuti che verranno analizzati, si </w:t>
      </w:r>
      <w:proofErr w:type="gramStart"/>
      <w:r>
        <w:t>riportano ,</w:t>
      </w:r>
      <w:proofErr w:type="gramEnd"/>
      <w:r>
        <w:t xml:space="preserve">  di seguito , gli obiettivi trasversali , gli obiettivi specifici ,  le conoscenze , le competenze ed abilità  presenti nella</w:t>
      </w:r>
      <w:r>
        <w:rPr>
          <w:spacing w:val="-1"/>
        </w:rPr>
        <w:t xml:space="preserve"> </w:t>
      </w:r>
      <w:r>
        <w:t>programmazione:</w:t>
      </w:r>
    </w:p>
    <w:p w:rsidR="00992061" w:rsidRDefault="00992061">
      <w:pPr>
        <w:pStyle w:val="Corpotesto"/>
        <w:spacing w:before="3"/>
      </w:pPr>
    </w:p>
    <w:p w:rsidR="00992061" w:rsidRDefault="00B2068B">
      <w:pPr>
        <w:spacing w:before="1"/>
        <w:ind w:left="113"/>
        <w:rPr>
          <w:b/>
          <w:i/>
          <w:sz w:val="20"/>
        </w:rPr>
      </w:pPr>
      <w:r>
        <w:rPr>
          <w:b/>
          <w:i/>
          <w:sz w:val="20"/>
          <w:u w:val="single"/>
        </w:rPr>
        <w:t>OBIETTIVI TRASVERSALI</w:t>
      </w:r>
    </w:p>
    <w:p w:rsidR="00992061" w:rsidRDefault="00992061">
      <w:pPr>
        <w:pStyle w:val="Corpotesto"/>
        <w:spacing w:before="8"/>
        <w:rPr>
          <w:b/>
          <w:i/>
          <w:sz w:val="11"/>
        </w:rPr>
      </w:pPr>
    </w:p>
    <w:p w:rsidR="00992061" w:rsidRDefault="00B2068B">
      <w:pPr>
        <w:pStyle w:val="Paragrafoelenco"/>
        <w:numPr>
          <w:ilvl w:val="0"/>
          <w:numId w:val="4"/>
        </w:numPr>
        <w:tabs>
          <w:tab w:val="left" w:pos="315"/>
        </w:tabs>
        <w:spacing w:before="91"/>
        <w:ind w:right="270"/>
        <w:rPr>
          <w:sz w:val="20"/>
        </w:rPr>
      </w:pPr>
      <w:r>
        <w:rPr>
          <w:sz w:val="20"/>
        </w:rPr>
        <w:t>conoscenza della Costituzione e delle istituzioni preposte alla regolamentazione dei rapporti civili, sociali ed</w:t>
      </w:r>
      <w:r>
        <w:rPr>
          <w:spacing w:val="-34"/>
          <w:sz w:val="20"/>
        </w:rPr>
        <w:t xml:space="preserve"> </w:t>
      </w:r>
      <w:r>
        <w:rPr>
          <w:sz w:val="20"/>
        </w:rPr>
        <w:t>economici, quale background fondamentale, che deve diventare parte del patrimonio culturale degli alunni</w:t>
      </w:r>
    </w:p>
    <w:p w:rsidR="00992061" w:rsidRDefault="00B2068B">
      <w:pPr>
        <w:pStyle w:val="Paragrafoelenco"/>
        <w:numPr>
          <w:ilvl w:val="0"/>
          <w:numId w:val="4"/>
        </w:numPr>
        <w:tabs>
          <w:tab w:val="left" w:pos="315"/>
        </w:tabs>
        <w:ind w:left="264" w:right="162" w:hanging="151"/>
        <w:rPr>
          <w:sz w:val="20"/>
        </w:rPr>
      </w:pPr>
      <w:r>
        <w:rPr>
          <w:sz w:val="20"/>
        </w:rPr>
        <w:t>conoscenza del contesto sociale</w:t>
      </w:r>
      <w:r w:rsidR="00626BB5">
        <w:rPr>
          <w:sz w:val="20"/>
        </w:rPr>
        <w:t>,</w:t>
      </w:r>
      <w:r>
        <w:rPr>
          <w:sz w:val="20"/>
        </w:rPr>
        <w:t xml:space="preserve"> nel quale gli studenti si muovono e agiscono: conoscenza delle fondamentali dinamiche europee ed internazionali; conoscenza di alcune delle altre lingue, culture e religioni, maturata anche attraverso </w:t>
      </w:r>
      <w:proofErr w:type="gramStart"/>
      <w:r>
        <w:rPr>
          <w:sz w:val="20"/>
        </w:rPr>
        <w:t>la capaci</w:t>
      </w:r>
      <w:proofErr w:type="gramEnd"/>
      <w:r>
        <w:rPr>
          <w:sz w:val="20"/>
        </w:rPr>
        <w:t xml:space="preserve">- </w:t>
      </w:r>
      <w:proofErr w:type="spellStart"/>
      <w:r>
        <w:rPr>
          <w:sz w:val="20"/>
        </w:rPr>
        <w:t>tà</w:t>
      </w:r>
      <w:proofErr w:type="spellEnd"/>
      <w:r>
        <w:rPr>
          <w:sz w:val="20"/>
        </w:rPr>
        <w:t xml:space="preserve"> di accedere alle opportunità di mobilità culturale, telematica e geografica</w:t>
      </w:r>
      <w:r>
        <w:rPr>
          <w:spacing w:val="-7"/>
          <w:sz w:val="20"/>
        </w:rPr>
        <w:t xml:space="preserve"> </w:t>
      </w:r>
      <w:r>
        <w:rPr>
          <w:sz w:val="20"/>
        </w:rPr>
        <w:t>esistenti.”</w:t>
      </w:r>
    </w:p>
    <w:p w:rsidR="00992061" w:rsidRPr="00626BB5" w:rsidRDefault="00B2068B" w:rsidP="00626BB5">
      <w:pPr>
        <w:pStyle w:val="Paragrafoelenco"/>
        <w:numPr>
          <w:ilvl w:val="0"/>
          <w:numId w:val="4"/>
        </w:numPr>
        <w:tabs>
          <w:tab w:val="left" w:pos="315"/>
        </w:tabs>
        <w:rPr>
          <w:sz w:val="20"/>
        </w:rPr>
      </w:pPr>
      <w:r>
        <w:rPr>
          <w:sz w:val="20"/>
        </w:rPr>
        <w:t>conoscenza storica, che dà spessore alle storie individuali e a quella</w:t>
      </w:r>
      <w:r w:rsidR="00626BB5">
        <w:rPr>
          <w:sz w:val="20"/>
        </w:rPr>
        <w:t xml:space="preserve"> </w:t>
      </w:r>
      <w:r w:rsidRPr="00626BB5">
        <w:rPr>
          <w:sz w:val="20"/>
        </w:rPr>
        <w:t xml:space="preserve">collettiva, dà senso al presente e permette di orientarsi in una dimensione futura (analisi di fatti storici e loro ripercussioni nel mondo </w:t>
      </w:r>
      <w:proofErr w:type="gramStart"/>
      <w:r w:rsidRPr="00626BB5">
        <w:rPr>
          <w:sz w:val="20"/>
        </w:rPr>
        <w:t>come :</w:t>
      </w:r>
      <w:proofErr w:type="gramEnd"/>
      <w:r w:rsidRPr="00626BB5">
        <w:rPr>
          <w:sz w:val="20"/>
        </w:rPr>
        <w:t xml:space="preserve"> la Shoah-la Resistenza, la bomba atomica , il terrorismo… )</w:t>
      </w:r>
    </w:p>
    <w:p w:rsidR="00992061" w:rsidRPr="006561EC" w:rsidRDefault="00B2068B" w:rsidP="006561EC">
      <w:pPr>
        <w:pStyle w:val="Paragrafoelenco"/>
        <w:numPr>
          <w:ilvl w:val="0"/>
          <w:numId w:val="4"/>
        </w:numPr>
        <w:tabs>
          <w:tab w:val="left" w:pos="315"/>
        </w:tabs>
        <w:ind w:left="113" w:right="352" w:firstLine="0"/>
        <w:rPr>
          <w:sz w:val="20"/>
        </w:rPr>
      </w:pPr>
      <w:r>
        <w:rPr>
          <w:sz w:val="20"/>
        </w:rPr>
        <w:t>“</w:t>
      </w:r>
      <w:proofErr w:type="spellStart"/>
      <w:r>
        <w:rPr>
          <w:sz w:val="20"/>
        </w:rPr>
        <w:t>saperi</w:t>
      </w:r>
      <w:proofErr w:type="spellEnd"/>
      <w:r>
        <w:rPr>
          <w:sz w:val="20"/>
        </w:rPr>
        <w:t xml:space="preserve"> della legalità”, educazione alla democrazia - alla legalità - alla cittadinanza attiva con partecipazione ad</w:t>
      </w:r>
      <w:r w:rsidR="00A02C15">
        <w:rPr>
          <w:sz w:val="20"/>
        </w:rPr>
        <w:t xml:space="preserve"> eventi proposti da enti o associazioni culturali</w:t>
      </w:r>
    </w:p>
    <w:p w:rsidR="00992061" w:rsidRDefault="00992061">
      <w:pPr>
        <w:pStyle w:val="Corpotesto"/>
        <w:spacing w:before="9"/>
        <w:rPr>
          <w:sz w:val="21"/>
        </w:rPr>
      </w:pPr>
    </w:p>
    <w:p w:rsidR="00992061" w:rsidRDefault="00B2068B">
      <w:pPr>
        <w:ind w:left="113"/>
        <w:rPr>
          <w:b/>
          <w:i/>
          <w:sz w:val="20"/>
        </w:rPr>
      </w:pPr>
      <w:r>
        <w:rPr>
          <w:b/>
          <w:i/>
          <w:sz w:val="20"/>
          <w:u w:val="single"/>
        </w:rPr>
        <w:t>OBIETTIVI SPECIFICI</w:t>
      </w:r>
    </w:p>
    <w:p w:rsidR="00992061" w:rsidRDefault="00992061">
      <w:pPr>
        <w:pStyle w:val="Corpotesto"/>
        <w:spacing w:before="4"/>
        <w:rPr>
          <w:b/>
          <w:i/>
          <w:sz w:val="12"/>
        </w:rPr>
      </w:pPr>
    </w:p>
    <w:p w:rsidR="00992061" w:rsidRDefault="00B2068B">
      <w:pPr>
        <w:pStyle w:val="Paragrafoelenco"/>
        <w:numPr>
          <w:ilvl w:val="0"/>
          <w:numId w:val="3"/>
        </w:numPr>
        <w:tabs>
          <w:tab w:val="left" w:pos="231"/>
          <w:tab w:val="left" w:pos="5557"/>
        </w:tabs>
        <w:spacing w:before="91"/>
        <w:ind w:hanging="117"/>
        <w:rPr>
          <w:rFonts w:ascii="Arial" w:hAnsi="Arial"/>
          <w:sz w:val="16"/>
        </w:rPr>
      </w:pPr>
      <w:r>
        <w:rPr>
          <w:b/>
          <w:sz w:val="20"/>
        </w:rPr>
        <w:t>acquisire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un’alfabetizzazione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politica</w:t>
      </w:r>
      <w:r>
        <w:rPr>
          <w:b/>
          <w:sz w:val="20"/>
        </w:rPr>
        <w:tab/>
      </w:r>
      <w:r w:rsidR="00A02C15">
        <w:rPr>
          <w:b/>
          <w:sz w:val="20"/>
        </w:rPr>
        <w:t xml:space="preserve"> </w:t>
      </w:r>
      <w:proofErr w:type="gramStart"/>
      <w:r w:rsidR="00A02C15">
        <w:rPr>
          <w:b/>
          <w:sz w:val="20"/>
        </w:rPr>
        <w:t xml:space="preserve">   </w:t>
      </w:r>
      <w:r w:rsidR="00A02C15"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conoscenza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delle/dei/del:</w:t>
      </w:r>
    </w:p>
    <w:p w:rsidR="00992061" w:rsidRDefault="00B2068B">
      <w:pPr>
        <w:ind w:left="5742" w:right="1426" w:firstLine="2"/>
        <w:rPr>
          <w:sz w:val="18"/>
        </w:rPr>
      </w:pPr>
      <w:r>
        <w:rPr>
          <w:sz w:val="18"/>
        </w:rPr>
        <w:t xml:space="preserve">istituzioni sociali, politiche e </w:t>
      </w:r>
      <w:proofErr w:type="gramStart"/>
      <w:r>
        <w:rPr>
          <w:sz w:val="18"/>
        </w:rPr>
        <w:t>civiche ;</w:t>
      </w:r>
      <w:proofErr w:type="gramEnd"/>
      <w:r>
        <w:rPr>
          <w:sz w:val="18"/>
        </w:rPr>
        <w:t xml:space="preserve"> diritti umani;</w:t>
      </w:r>
    </w:p>
    <w:p w:rsidR="00992061" w:rsidRDefault="00B2068B">
      <w:pPr>
        <w:spacing w:before="2" w:line="207" w:lineRule="exact"/>
        <w:ind w:left="5744"/>
        <w:rPr>
          <w:sz w:val="18"/>
        </w:rPr>
      </w:pPr>
      <w:r>
        <w:rPr>
          <w:sz w:val="18"/>
        </w:rPr>
        <w:t xml:space="preserve">costituzione nazionale ed </w:t>
      </w:r>
      <w:proofErr w:type="gramStart"/>
      <w:r>
        <w:rPr>
          <w:sz w:val="18"/>
        </w:rPr>
        <w:t>europea ;</w:t>
      </w:r>
      <w:proofErr w:type="gramEnd"/>
    </w:p>
    <w:p w:rsidR="00992061" w:rsidRDefault="00B2068B">
      <w:pPr>
        <w:ind w:left="5742" w:right="582"/>
        <w:rPr>
          <w:sz w:val="18"/>
        </w:rPr>
      </w:pPr>
      <w:r>
        <w:rPr>
          <w:sz w:val="18"/>
        </w:rPr>
        <w:t>diritti e doveri dei cittadini sui temi sociali; patrimonio culturale e storico</w:t>
      </w:r>
    </w:p>
    <w:p w:rsidR="00992061" w:rsidRDefault="00B2068B">
      <w:pPr>
        <w:spacing w:before="1"/>
        <w:ind w:left="5742" w:right="245"/>
        <w:jc w:val="both"/>
        <w:rPr>
          <w:sz w:val="18"/>
        </w:rPr>
      </w:pPr>
      <w:r>
        <w:rPr>
          <w:sz w:val="18"/>
        </w:rPr>
        <w:t xml:space="preserve">differenze culturali e linguistiche all’interno della </w:t>
      </w:r>
      <w:proofErr w:type="gramStart"/>
      <w:r>
        <w:rPr>
          <w:sz w:val="18"/>
        </w:rPr>
        <w:t>società ,</w:t>
      </w:r>
      <w:proofErr w:type="gramEnd"/>
      <w:r>
        <w:rPr>
          <w:sz w:val="18"/>
        </w:rPr>
        <w:t xml:space="preserve"> dei fatti storici nazionali/ europei/ mondiali fondamentali concetti chiave/interpretativi )</w:t>
      </w:r>
    </w:p>
    <w:p w:rsidR="00992061" w:rsidRDefault="00B2068B">
      <w:pPr>
        <w:pStyle w:val="Paragrafoelenco"/>
        <w:numPr>
          <w:ilvl w:val="0"/>
          <w:numId w:val="2"/>
        </w:numPr>
        <w:tabs>
          <w:tab w:val="left" w:pos="215"/>
          <w:tab w:val="left" w:pos="5562"/>
        </w:tabs>
        <w:spacing w:before="1" w:line="229" w:lineRule="exact"/>
        <w:ind w:firstLine="0"/>
        <w:rPr>
          <w:rFonts w:ascii="Arial" w:hAnsi="Arial"/>
          <w:sz w:val="16"/>
        </w:rPr>
      </w:pPr>
      <w:r>
        <w:rPr>
          <w:b/>
          <w:sz w:val="20"/>
        </w:rPr>
        <w:t>acquisire un pensiero critico e delle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capacità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analitiche</w:t>
      </w:r>
      <w:r>
        <w:rPr>
          <w:b/>
          <w:sz w:val="20"/>
        </w:rPr>
        <w:tab/>
      </w:r>
      <w:proofErr w:type="gramStart"/>
      <w:r w:rsidR="00A02C15">
        <w:rPr>
          <w:b/>
          <w:sz w:val="20"/>
        </w:rPr>
        <w:t xml:space="preserve">   </w:t>
      </w:r>
      <w:r w:rsidR="00A02C15">
        <w:rPr>
          <w:rFonts w:ascii="Arial" w:hAnsi="Arial"/>
          <w:sz w:val="16"/>
        </w:rPr>
        <w:t>(</w:t>
      </w:r>
      <w:proofErr w:type="gramEnd"/>
      <w:r>
        <w:rPr>
          <w:sz w:val="18"/>
        </w:rPr>
        <w:t>analizzare e valutare le notizie sulle questioni sociali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</w:p>
    <w:p w:rsidR="00992061" w:rsidRDefault="00A02C15">
      <w:pPr>
        <w:spacing w:line="206" w:lineRule="exact"/>
        <w:ind w:left="2387" w:right="553"/>
        <w:jc w:val="center"/>
        <w:rPr>
          <w:rFonts w:ascii="Arial"/>
          <w:sz w:val="16"/>
        </w:rPr>
      </w:pPr>
      <w:r>
        <w:rPr>
          <w:sz w:val="18"/>
        </w:rPr>
        <w:t xml:space="preserve">    </w:t>
      </w:r>
      <w:proofErr w:type="gramStart"/>
      <w:r w:rsidR="00B2068B">
        <w:rPr>
          <w:sz w:val="18"/>
        </w:rPr>
        <w:t xml:space="preserve">politiche </w:t>
      </w:r>
      <w:r w:rsidR="00B2068B">
        <w:rPr>
          <w:rFonts w:ascii="Arial"/>
          <w:sz w:val="16"/>
        </w:rPr>
        <w:t>)</w:t>
      </w:r>
      <w:proofErr w:type="gramEnd"/>
    </w:p>
    <w:p w:rsidR="006561EC" w:rsidRDefault="006561EC">
      <w:pPr>
        <w:spacing w:line="206" w:lineRule="exact"/>
        <w:ind w:left="2387" w:right="553"/>
        <w:jc w:val="center"/>
        <w:rPr>
          <w:rFonts w:ascii="Arial"/>
          <w:sz w:val="16"/>
        </w:rPr>
      </w:pPr>
    </w:p>
    <w:p w:rsidR="006561EC" w:rsidRDefault="006561EC">
      <w:pPr>
        <w:spacing w:line="206" w:lineRule="exact"/>
        <w:ind w:left="2387" w:right="553"/>
        <w:jc w:val="center"/>
        <w:rPr>
          <w:rFonts w:ascii="Arial"/>
          <w:sz w:val="16"/>
        </w:rPr>
      </w:pPr>
    </w:p>
    <w:p w:rsidR="006561EC" w:rsidRDefault="006561EC">
      <w:pPr>
        <w:spacing w:line="206" w:lineRule="exact"/>
        <w:ind w:left="2387" w:right="553"/>
        <w:jc w:val="center"/>
        <w:rPr>
          <w:rFonts w:ascii="Arial"/>
          <w:sz w:val="16"/>
        </w:rPr>
      </w:pPr>
    </w:p>
    <w:p w:rsidR="006561EC" w:rsidRDefault="006561EC">
      <w:pPr>
        <w:spacing w:line="206" w:lineRule="exact"/>
        <w:ind w:left="2387" w:right="553"/>
        <w:jc w:val="center"/>
        <w:rPr>
          <w:rFonts w:ascii="Arial"/>
          <w:sz w:val="16"/>
        </w:rPr>
      </w:pPr>
    </w:p>
    <w:p w:rsidR="006561EC" w:rsidRDefault="006561EC" w:rsidP="006561EC">
      <w:pPr>
        <w:spacing w:line="206" w:lineRule="exact"/>
        <w:ind w:right="553"/>
        <w:rPr>
          <w:rFonts w:ascii="Arial"/>
          <w:sz w:val="16"/>
        </w:rPr>
      </w:pPr>
    </w:p>
    <w:p w:rsidR="00992061" w:rsidRDefault="00B2068B">
      <w:pPr>
        <w:pStyle w:val="Paragrafoelenco"/>
        <w:numPr>
          <w:ilvl w:val="0"/>
          <w:numId w:val="2"/>
        </w:numPr>
        <w:tabs>
          <w:tab w:val="left" w:pos="239"/>
        </w:tabs>
        <w:spacing w:before="4"/>
        <w:ind w:left="238" w:hanging="125"/>
        <w:rPr>
          <w:rFonts w:ascii="Arial" w:hAnsi="Arial"/>
          <w:b/>
          <w:sz w:val="20"/>
        </w:rPr>
      </w:pPr>
      <w:r>
        <w:rPr>
          <w:b/>
          <w:sz w:val="20"/>
        </w:rPr>
        <w:t xml:space="preserve">sviluppare in maniera imprescindibile </w:t>
      </w:r>
      <w:proofErr w:type="gramStart"/>
      <w:r>
        <w:rPr>
          <w:b/>
          <w:sz w:val="20"/>
        </w:rPr>
        <w:t>lo“ sviluppo</w:t>
      </w:r>
      <w:proofErr w:type="gramEnd"/>
      <w:r>
        <w:rPr>
          <w:b/>
          <w:sz w:val="20"/>
        </w:rPr>
        <w:t xml:space="preserve">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valori,</w:t>
      </w:r>
    </w:p>
    <w:p w:rsidR="00992061" w:rsidRDefault="00B2068B" w:rsidP="006561EC">
      <w:pPr>
        <w:tabs>
          <w:tab w:val="left" w:pos="5487"/>
        </w:tabs>
        <w:spacing w:before="4" w:line="235" w:lineRule="auto"/>
        <w:ind w:left="5607" w:right="1764" w:hanging="5344"/>
        <w:rPr>
          <w:sz w:val="18"/>
        </w:rPr>
        <w:sectPr w:rsidR="00992061">
          <w:type w:val="continuous"/>
          <w:pgSz w:w="12240" w:h="15840"/>
          <w:pgMar w:top="1500" w:right="1020" w:bottom="0" w:left="1020" w:header="720" w:footer="720" w:gutter="0"/>
          <w:cols w:space="720"/>
        </w:sectPr>
      </w:pPr>
      <w:r>
        <w:rPr>
          <w:b/>
          <w:sz w:val="20"/>
        </w:rPr>
        <w:t>atteggiamenti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comportamenti</w:t>
      </w:r>
      <w:r w:rsidR="00A02C15">
        <w:rPr>
          <w:sz w:val="18"/>
        </w:rPr>
        <w:t>”</w:t>
      </w:r>
      <w:r w:rsidR="00A02C15">
        <w:rPr>
          <w:sz w:val="18"/>
        </w:rPr>
        <w:tab/>
        <w:t xml:space="preserve">  (</w:t>
      </w:r>
      <w:r>
        <w:rPr>
          <w:sz w:val="18"/>
        </w:rPr>
        <w:t>il rispetto e la comprensione</w:t>
      </w:r>
      <w:r>
        <w:rPr>
          <w:spacing w:val="-12"/>
          <w:sz w:val="18"/>
        </w:rPr>
        <w:t xml:space="preserve"> </w:t>
      </w:r>
      <w:r>
        <w:rPr>
          <w:sz w:val="18"/>
        </w:rPr>
        <w:t>reciproca, la responsabilità sociale e</w:t>
      </w:r>
      <w:r>
        <w:rPr>
          <w:spacing w:val="-6"/>
          <w:sz w:val="18"/>
        </w:rPr>
        <w:t xml:space="preserve"> </w:t>
      </w:r>
      <w:r w:rsidR="006561EC">
        <w:rPr>
          <w:sz w:val="18"/>
        </w:rPr>
        <w:t>morale, Lo      spirito di solidarietà nei confronti del prossimo)</w:t>
      </w:r>
    </w:p>
    <w:p w:rsidR="00992061" w:rsidRDefault="00992061">
      <w:pPr>
        <w:pStyle w:val="Corpotesto"/>
        <w:spacing w:before="4"/>
        <w:rPr>
          <w:sz w:val="20"/>
        </w:rPr>
      </w:pPr>
    </w:p>
    <w:p w:rsidR="00992061" w:rsidRDefault="00B2068B">
      <w:pPr>
        <w:pStyle w:val="Paragrafoelenco"/>
        <w:numPr>
          <w:ilvl w:val="0"/>
          <w:numId w:val="2"/>
        </w:numPr>
        <w:tabs>
          <w:tab w:val="left" w:pos="239"/>
        </w:tabs>
        <w:spacing w:before="1"/>
        <w:ind w:left="238" w:hanging="125"/>
        <w:rPr>
          <w:rFonts w:ascii="Arial" w:hAnsi="Arial"/>
          <w:b/>
          <w:sz w:val="20"/>
        </w:rPr>
      </w:pPr>
      <w:r>
        <w:rPr>
          <w:b/>
          <w:sz w:val="20"/>
        </w:rPr>
        <w:t>incoraggiare la partecipazione attiva e l’impegno nella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scuola</w:t>
      </w:r>
    </w:p>
    <w:p w:rsidR="00992061" w:rsidRDefault="00B2068B">
      <w:pPr>
        <w:tabs>
          <w:tab w:val="left" w:pos="5516"/>
        </w:tabs>
        <w:spacing w:before="2" w:line="237" w:lineRule="auto"/>
        <w:ind w:left="5610" w:right="297" w:hanging="5397"/>
        <w:rPr>
          <w:sz w:val="18"/>
        </w:rPr>
      </w:pP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comunità</w:t>
      </w:r>
      <w:r>
        <w:rPr>
          <w:b/>
          <w:sz w:val="20"/>
        </w:rPr>
        <w:tab/>
      </w:r>
      <w:r w:rsidR="00A02C15">
        <w:rPr>
          <w:b/>
          <w:sz w:val="20"/>
        </w:rPr>
        <w:t xml:space="preserve"> </w:t>
      </w:r>
      <w:r w:rsidR="00A02C15">
        <w:rPr>
          <w:b/>
          <w:sz w:val="18"/>
        </w:rPr>
        <w:t>(</w:t>
      </w:r>
      <w:r>
        <w:rPr>
          <w:sz w:val="18"/>
        </w:rPr>
        <w:t>mettere in pratica le conoscenze e le competenze</w:t>
      </w:r>
      <w:r>
        <w:rPr>
          <w:spacing w:val="-15"/>
          <w:sz w:val="18"/>
        </w:rPr>
        <w:t xml:space="preserve"> </w:t>
      </w:r>
      <w:r>
        <w:rPr>
          <w:sz w:val="18"/>
        </w:rPr>
        <w:t>acquisite: senso del rispetto, tolleranza, solidarietà</w:t>
      </w:r>
      <w:proofErr w:type="gramStart"/>
      <w:r>
        <w:rPr>
          <w:spacing w:val="-1"/>
          <w:sz w:val="18"/>
        </w:rPr>
        <w:t xml:space="preserve"> </w:t>
      </w:r>
      <w:r>
        <w:rPr>
          <w:sz w:val="18"/>
        </w:rPr>
        <w:t>….</w:t>
      </w:r>
      <w:proofErr w:type="gramEnd"/>
      <w:r>
        <w:rPr>
          <w:sz w:val="18"/>
        </w:rPr>
        <w:t>).</w:t>
      </w:r>
    </w:p>
    <w:p w:rsidR="00992061" w:rsidRDefault="00992061">
      <w:pPr>
        <w:pStyle w:val="Corpotesto"/>
        <w:spacing w:before="4"/>
        <w:rPr>
          <w:sz w:val="20"/>
        </w:rPr>
      </w:pPr>
    </w:p>
    <w:p w:rsidR="00992061" w:rsidRDefault="00B2068B">
      <w:pPr>
        <w:pStyle w:val="Paragrafoelenco"/>
        <w:numPr>
          <w:ilvl w:val="0"/>
          <w:numId w:val="2"/>
        </w:numPr>
        <w:tabs>
          <w:tab w:val="left" w:pos="239"/>
        </w:tabs>
        <w:ind w:right="162" w:firstLine="0"/>
        <w:rPr>
          <w:rFonts w:ascii="Arial" w:hAnsi="Arial"/>
          <w:b/>
          <w:sz w:val="20"/>
        </w:rPr>
      </w:pPr>
      <w:r>
        <w:rPr>
          <w:b/>
          <w:sz w:val="20"/>
        </w:rPr>
        <w:t xml:space="preserve">promozione e/o sostegno degli </w:t>
      </w:r>
      <w:proofErr w:type="gramStart"/>
      <w:r>
        <w:rPr>
          <w:b/>
          <w:sz w:val="20"/>
        </w:rPr>
        <w:t>studenti ,</w:t>
      </w:r>
      <w:proofErr w:type="gramEnd"/>
      <w:r>
        <w:rPr>
          <w:b/>
          <w:sz w:val="20"/>
        </w:rPr>
        <w:t xml:space="preserve"> durante il processo di acquisizione e/o sviluppo, di capacità e/o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competenze in una 1 più delle seguenti aree scelte e condivise con la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classe:</w:t>
      </w:r>
    </w:p>
    <w:p w:rsidR="00992061" w:rsidRDefault="00B2068B">
      <w:pPr>
        <w:tabs>
          <w:tab w:val="left" w:pos="5607"/>
        </w:tabs>
        <w:spacing w:line="202" w:lineRule="exact"/>
        <w:ind w:left="113"/>
        <w:rPr>
          <w:sz w:val="18"/>
        </w:rPr>
      </w:pPr>
      <w:r>
        <w:rPr>
          <w:sz w:val="18"/>
        </w:rPr>
        <w:t>.</w:t>
      </w:r>
      <w:r>
        <w:rPr>
          <w:sz w:val="18"/>
        </w:rPr>
        <w:tab/>
        <w:t>Istituzioni sociali, politiche e</w:t>
      </w:r>
      <w:r>
        <w:rPr>
          <w:spacing w:val="-7"/>
          <w:sz w:val="18"/>
        </w:rPr>
        <w:t xml:space="preserve"> </w:t>
      </w:r>
      <w:r>
        <w:rPr>
          <w:sz w:val="18"/>
        </w:rPr>
        <w:t>civiche</w:t>
      </w:r>
    </w:p>
    <w:p w:rsidR="00992061" w:rsidRDefault="00B2068B">
      <w:pPr>
        <w:ind w:left="5610" w:right="1426"/>
        <w:rPr>
          <w:sz w:val="18"/>
        </w:rPr>
      </w:pPr>
      <w:r>
        <w:rPr>
          <w:sz w:val="18"/>
        </w:rPr>
        <w:t>Rispetto e salvaguardia dell’ambiente Difesa delle proprie idee</w:t>
      </w:r>
    </w:p>
    <w:p w:rsidR="00992061" w:rsidRDefault="00B2068B">
      <w:pPr>
        <w:ind w:left="5610" w:right="2530"/>
        <w:rPr>
          <w:sz w:val="18"/>
        </w:rPr>
      </w:pPr>
      <w:r>
        <w:rPr>
          <w:sz w:val="18"/>
        </w:rPr>
        <w:t>Risoluzione dei conflitti Diritti e doveri dei cittadini</w:t>
      </w:r>
    </w:p>
    <w:p w:rsidR="00992061" w:rsidRDefault="00B2068B">
      <w:pPr>
        <w:ind w:left="5607" w:right="1994"/>
        <w:rPr>
          <w:sz w:val="18"/>
        </w:rPr>
      </w:pPr>
      <w:r>
        <w:rPr>
          <w:sz w:val="18"/>
        </w:rPr>
        <w:t>Partecipazione alla comunità locale Pensiero critico e autonomo Partecipazione alla vita della scuola</w:t>
      </w:r>
    </w:p>
    <w:p w:rsidR="00992061" w:rsidRDefault="00B2068B" w:rsidP="00A5787B">
      <w:pPr>
        <w:spacing w:before="1"/>
        <w:ind w:left="5519" w:right="197" w:firstLine="43"/>
        <w:rPr>
          <w:sz w:val="18"/>
        </w:rPr>
      </w:pPr>
      <w:r>
        <w:rPr>
          <w:sz w:val="18"/>
        </w:rPr>
        <w:t xml:space="preserve">Strategie efficaci per la lotta al razzismo e alla xenofobia </w:t>
      </w:r>
      <w:r w:rsidR="00A02C15">
        <w:rPr>
          <w:sz w:val="18"/>
        </w:rPr>
        <w:t xml:space="preserve">  </w:t>
      </w:r>
      <w:r>
        <w:rPr>
          <w:sz w:val="18"/>
        </w:rPr>
        <w:t xml:space="preserve">Futuro impegno </w:t>
      </w:r>
      <w:proofErr w:type="gramStart"/>
      <w:r>
        <w:rPr>
          <w:sz w:val="18"/>
        </w:rPr>
        <w:t>politico :</w:t>
      </w:r>
      <w:proofErr w:type="gramEnd"/>
      <w:r>
        <w:rPr>
          <w:sz w:val="18"/>
        </w:rPr>
        <w:t xml:space="preserve"> aiutare gli studenti a capire e a valorizzare la loro possibilità di partecipare alla vita civile/ politica mediante l’uso di quelle notizie/ conoscenze acquisite</w:t>
      </w:r>
    </w:p>
    <w:p w:rsidR="00992061" w:rsidRDefault="00B2068B">
      <w:pPr>
        <w:ind w:left="113"/>
        <w:rPr>
          <w:b/>
          <w:i/>
          <w:sz w:val="20"/>
        </w:rPr>
      </w:pPr>
      <w:r>
        <w:rPr>
          <w:b/>
          <w:i/>
          <w:sz w:val="20"/>
          <w:u w:val="single"/>
        </w:rPr>
        <w:t>CONOSCENZE</w:t>
      </w:r>
    </w:p>
    <w:p w:rsidR="00992061" w:rsidRDefault="00992061">
      <w:pPr>
        <w:pStyle w:val="Corpotesto"/>
        <w:spacing w:before="9"/>
        <w:rPr>
          <w:b/>
          <w:i/>
          <w:sz w:val="11"/>
        </w:rPr>
      </w:pPr>
    </w:p>
    <w:p w:rsidR="00992061" w:rsidRDefault="00B2068B">
      <w:pPr>
        <w:spacing w:before="91"/>
        <w:ind w:left="113" w:right="297"/>
        <w:rPr>
          <w:sz w:val="20"/>
        </w:rPr>
      </w:pPr>
      <w:r>
        <w:rPr>
          <w:sz w:val="20"/>
        </w:rPr>
        <w:t xml:space="preserve">Al fine di assolvere la loro funzione di cittadini, gli studenti necessitano di conoscenze sempre più ampie per cui nella programmazione sono presenti approfondimenti sul sistema socio-politico nazionale, sui problemi legati alla società e alla dimensione europea e </w:t>
      </w:r>
      <w:proofErr w:type="gramStart"/>
      <w:r>
        <w:rPr>
          <w:sz w:val="20"/>
        </w:rPr>
        <w:t>non .</w:t>
      </w:r>
      <w:proofErr w:type="gramEnd"/>
    </w:p>
    <w:p w:rsidR="00992061" w:rsidRDefault="00B2068B">
      <w:pPr>
        <w:ind w:left="113" w:right="124"/>
        <w:rPr>
          <w:sz w:val="20"/>
        </w:rPr>
      </w:pPr>
      <w:r>
        <w:rPr>
          <w:sz w:val="20"/>
        </w:rPr>
        <w:t xml:space="preserve">Le conoscenze che tutti </w:t>
      </w:r>
      <w:proofErr w:type="gramStart"/>
      <w:r>
        <w:rPr>
          <w:sz w:val="20"/>
        </w:rPr>
        <w:t>debbono ,quindi</w:t>
      </w:r>
      <w:proofErr w:type="gramEnd"/>
      <w:r>
        <w:rPr>
          <w:sz w:val="20"/>
        </w:rPr>
        <w:t xml:space="preserve"> , acquisire alla fine del percorso di “Cittadinanza e Costituzione” in quanto necessarie per una solida democrazia, sono:</w:t>
      </w:r>
    </w:p>
    <w:p w:rsidR="00992061" w:rsidRDefault="00B2068B">
      <w:pPr>
        <w:pStyle w:val="Paragrafoelenco"/>
        <w:numPr>
          <w:ilvl w:val="1"/>
          <w:numId w:val="4"/>
        </w:numPr>
        <w:tabs>
          <w:tab w:val="left" w:pos="833"/>
          <w:tab w:val="left" w:pos="834"/>
          <w:tab w:val="left" w:pos="5288"/>
        </w:tabs>
        <w:ind w:right="850"/>
        <w:rPr>
          <w:sz w:val="20"/>
        </w:rPr>
      </w:pPr>
      <w:r>
        <w:rPr>
          <w:sz w:val="20"/>
        </w:rPr>
        <w:t xml:space="preserve">l’iter didattico </w:t>
      </w:r>
      <w:proofErr w:type="gramStart"/>
      <w:r>
        <w:rPr>
          <w:sz w:val="20"/>
        </w:rPr>
        <w:t>istituzionale ,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dall’atomo</w:t>
      </w:r>
      <w:r>
        <w:rPr>
          <w:spacing w:val="46"/>
          <w:sz w:val="20"/>
        </w:rPr>
        <w:t xml:space="preserve"> </w:t>
      </w:r>
      <w:r>
        <w:rPr>
          <w:sz w:val="20"/>
        </w:rPr>
        <w:t>istituzionale</w:t>
      </w:r>
      <w:r>
        <w:rPr>
          <w:sz w:val="20"/>
        </w:rPr>
        <w:tab/>
        <w:t xml:space="preserve">nazionale ( </w:t>
      </w:r>
      <w:r>
        <w:rPr>
          <w:i/>
          <w:sz w:val="20"/>
        </w:rPr>
        <w:t xml:space="preserve">Comune </w:t>
      </w:r>
      <w:r>
        <w:rPr>
          <w:sz w:val="20"/>
        </w:rPr>
        <w:t>) all’ organismo istituzionale sovranazionale (</w:t>
      </w:r>
      <w:proofErr w:type="spellStart"/>
      <w:r>
        <w:rPr>
          <w:i/>
          <w:sz w:val="20"/>
        </w:rPr>
        <w:t>Comunita’</w:t>
      </w:r>
      <w:proofErr w:type="spellEnd"/>
      <w:r>
        <w:rPr>
          <w:i/>
          <w:sz w:val="20"/>
        </w:rPr>
        <w:t xml:space="preserve"> Europea</w:t>
      </w:r>
      <w:r>
        <w:rPr>
          <w:sz w:val="20"/>
        </w:rPr>
        <w:t>)</w:t>
      </w:r>
    </w:p>
    <w:p w:rsidR="00992061" w:rsidRDefault="00B2068B">
      <w:pPr>
        <w:pStyle w:val="Paragrafoelenco"/>
        <w:numPr>
          <w:ilvl w:val="1"/>
          <w:numId w:val="4"/>
        </w:numPr>
        <w:tabs>
          <w:tab w:val="left" w:pos="834"/>
        </w:tabs>
        <w:spacing w:before="1"/>
        <w:ind w:right="1069"/>
        <w:rPr>
          <w:sz w:val="20"/>
        </w:rPr>
      </w:pPr>
      <w:r>
        <w:rPr>
          <w:sz w:val="20"/>
        </w:rPr>
        <w:t xml:space="preserve">i contenuti ed gli obiettivi di </w:t>
      </w:r>
      <w:proofErr w:type="gramStart"/>
      <w:r>
        <w:rPr>
          <w:sz w:val="20"/>
        </w:rPr>
        <w:t>documenti :</w:t>
      </w:r>
      <w:proofErr w:type="gramEnd"/>
      <w:r>
        <w:rPr>
          <w:sz w:val="20"/>
        </w:rPr>
        <w:t xml:space="preserve"> Costituzione della Repubblica italiana-Statuto dei lavoratori- Dichiarazione universale dei diritti dell’uomo- la Carta dei diritti dell’Ue e la Costituzione europea</w:t>
      </w:r>
      <w:r>
        <w:rPr>
          <w:spacing w:val="-14"/>
          <w:sz w:val="20"/>
        </w:rPr>
        <w:t xml:space="preserve"> </w:t>
      </w:r>
      <w:r>
        <w:rPr>
          <w:sz w:val="20"/>
        </w:rPr>
        <w:t>;</w:t>
      </w:r>
    </w:p>
    <w:p w:rsidR="00992061" w:rsidRDefault="00B2068B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ind w:right="234"/>
        <w:rPr>
          <w:sz w:val="20"/>
        </w:rPr>
      </w:pPr>
      <w:r>
        <w:rPr>
          <w:sz w:val="20"/>
        </w:rPr>
        <w:t xml:space="preserve">gli obiettivi di Organismi </w:t>
      </w:r>
      <w:proofErr w:type="gramStart"/>
      <w:r>
        <w:rPr>
          <w:sz w:val="20"/>
        </w:rPr>
        <w:t>Internazionali :</w:t>
      </w:r>
      <w:proofErr w:type="gramEnd"/>
      <w:r>
        <w:rPr>
          <w:sz w:val="20"/>
        </w:rPr>
        <w:t xml:space="preserve"> Onu – Unesco - Tribunale internazionale dell’Aia -Alleanza Atlantica – Unicef - Amnesty International -Croce</w:t>
      </w:r>
      <w:r>
        <w:rPr>
          <w:spacing w:val="-1"/>
          <w:sz w:val="20"/>
        </w:rPr>
        <w:t xml:space="preserve"> </w:t>
      </w:r>
      <w:r>
        <w:rPr>
          <w:sz w:val="20"/>
        </w:rPr>
        <w:t>Rossa;</w:t>
      </w:r>
    </w:p>
    <w:p w:rsidR="00992061" w:rsidRDefault="00B2068B">
      <w:pPr>
        <w:pStyle w:val="Paragrafoelenco"/>
        <w:numPr>
          <w:ilvl w:val="1"/>
          <w:numId w:val="4"/>
        </w:numPr>
        <w:tabs>
          <w:tab w:val="left" w:pos="834"/>
        </w:tabs>
        <w:rPr>
          <w:sz w:val="20"/>
        </w:rPr>
      </w:pPr>
      <w:r>
        <w:rPr>
          <w:sz w:val="20"/>
        </w:rPr>
        <w:t>conoscenza e comprensione dei diritti umani e dei valori democratici tra cui equità e</w:t>
      </w:r>
      <w:r>
        <w:rPr>
          <w:spacing w:val="-3"/>
          <w:sz w:val="20"/>
        </w:rPr>
        <w:t xml:space="preserve"> </w:t>
      </w:r>
      <w:r>
        <w:rPr>
          <w:sz w:val="20"/>
        </w:rPr>
        <w:t>giustizia</w:t>
      </w:r>
    </w:p>
    <w:p w:rsidR="00992061" w:rsidRDefault="00B2068B">
      <w:pPr>
        <w:pStyle w:val="Paragrafoelenco"/>
        <w:numPr>
          <w:ilvl w:val="1"/>
          <w:numId w:val="4"/>
        </w:numPr>
        <w:tabs>
          <w:tab w:val="left" w:pos="833"/>
          <w:tab w:val="left" w:pos="834"/>
        </w:tabs>
        <w:rPr>
          <w:sz w:val="20"/>
        </w:rPr>
      </w:pPr>
      <w:r>
        <w:rPr>
          <w:sz w:val="20"/>
        </w:rPr>
        <w:t xml:space="preserve">conoscenza e comprensione delle norme sociali e norme </w:t>
      </w:r>
      <w:proofErr w:type="gramStart"/>
      <w:r>
        <w:rPr>
          <w:sz w:val="20"/>
        </w:rPr>
        <w:t>giuridiche ,regole</w:t>
      </w:r>
      <w:proofErr w:type="gramEnd"/>
      <w:r>
        <w:rPr>
          <w:sz w:val="20"/>
        </w:rPr>
        <w:t xml:space="preserve"> fondamentali per una civile</w:t>
      </w:r>
      <w:r>
        <w:rPr>
          <w:spacing w:val="-26"/>
          <w:sz w:val="20"/>
        </w:rPr>
        <w:t xml:space="preserve"> </w:t>
      </w:r>
      <w:r>
        <w:rPr>
          <w:sz w:val="20"/>
        </w:rPr>
        <w:t>convivenza</w:t>
      </w:r>
    </w:p>
    <w:p w:rsidR="00A02C15" w:rsidRDefault="00B2068B" w:rsidP="00A02C15">
      <w:pPr>
        <w:ind w:left="833"/>
        <w:rPr>
          <w:sz w:val="20"/>
        </w:rPr>
      </w:pPr>
      <w:r>
        <w:rPr>
          <w:sz w:val="20"/>
        </w:rPr>
        <w:t xml:space="preserve">; rispetto delle persone; rispetto dell’ambiente; rispetto della legge come principio fondamentale di libertà ed </w:t>
      </w:r>
      <w:proofErr w:type="gramStart"/>
      <w:r>
        <w:rPr>
          <w:sz w:val="20"/>
        </w:rPr>
        <w:t>uguaglianza ;</w:t>
      </w:r>
      <w:proofErr w:type="gramEnd"/>
      <w:r>
        <w:rPr>
          <w:sz w:val="20"/>
        </w:rPr>
        <w:t xml:space="preserve"> </w:t>
      </w:r>
    </w:p>
    <w:p w:rsidR="00992061" w:rsidRDefault="00992061">
      <w:pPr>
        <w:pStyle w:val="Corpotesto"/>
      </w:pPr>
    </w:p>
    <w:p w:rsidR="00992061" w:rsidRDefault="00992061">
      <w:pPr>
        <w:pStyle w:val="Corpotesto"/>
        <w:spacing w:before="5"/>
        <w:rPr>
          <w:sz w:val="18"/>
        </w:rPr>
      </w:pPr>
    </w:p>
    <w:p w:rsidR="00992061" w:rsidRDefault="00B2068B">
      <w:pPr>
        <w:ind w:left="113"/>
        <w:rPr>
          <w:b/>
          <w:i/>
          <w:sz w:val="20"/>
        </w:rPr>
      </w:pPr>
      <w:r>
        <w:rPr>
          <w:b/>
          <w:i/>
          <w:sz w:val="20"/>
          <w:u w:val="single"/>
        </w:rPr>
        <w:t>COMPETENZE</w:t>
      </w:r>
    </w:p>
    <w:p w:rsidR="00992061" w:rsidRDefault="00992061">
      <w:pPr>
        <w:pStyle w:val="Corpotesto"/>
        <w:spacing w:before="9"/>
        <w:rPr>
          <w:b/>
          <w:i/>
          <w:sz w:val="11"/>
        </w:rPr>
      </w:pPr>
    </w:p>
    <w:p w:rsidR="00992061" w:rsidRDefault="00B2068B">
      <w:pPr>
        <w:spacing w:before="91"/>
        <w:ind w:left="113" w:right="1426"/>
        <w:rPr>
          <w:sz w:val="20"/>
        </w:rPr>
      </w:pPr>
      <w:r>
        <w:rPr>
          <w:sz w:val="20"/>
        </w:rPr>
        <w:t xml:space="preserve">Per diventare cittadini attivi e responsabili gli studenti dovranno dimostrare di possedere le seguenti competenze </w:t>
      </w:r>
      <w:proofErr w:type="gramStart"/>
      <w:r>
        <w:rPr>
          <w:sz w:val="20"/>
        </w:rPr>
        <w:t>essenziali :</w:t>
      </w:r>
      <w:proofErr w:type="gramEnd"/>
    </w:p>
    <w:p w:rsidR="00992061" w:rsidRDefault="00B2068B">
      <w:pPr>
        <w:pStyle w:val="Paragrafoelenco"/>
        <w:numPr>
          <w:ilvl w:val="0"/>
          <w:numId w:val="1"/>
        </w:numPr>
        <w:tabs>
          <w:tab w:val="left" w:pos="231"/>
        </w:tabs>
        <w:ind w:right="402" w:hanging="101"/>
        <w:rPr>
          <w:sz w:val="20"/>
        </w:rPr>
      </w:pPr>
      <w:r>
        <w:rPr>
          <w:sz w:val="20"/>
        </w:rPr>
        <w:t xml:space="preserve">competenze civiche (partecipazione alla società tramite azioni come il volontariato e l’intervento sulla politica pubblica attraverso il voto e il sistema delle petizioni, nonché partecipazione alla </w:t>
      </w:r>
      <w:proofErr w:type="spellStart"/>
      <w:r>
        <w:rPr>
          <w:sz w:val="20"/>
        </w:rPr>
        <w:t>governance</w:t>
      </w:r>
      <w:proofErr w:type="spellEnd"/>
      <w:r>
        <w:rPr>
          <w:sz w:val="20"/>
        </w:rPr>
        <w:t xml:space="preserve"> 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scuola);</w:t>
      </w:r>
    </w:p>
    <w:p w:rsidR="00992061" w:rsidRDefault="00B2068B">
      <w:pPr>
        <w:pStyle w:val="Paragrafoelenco"/>
        <w:numPr>
          <w:ilvl w:val="0"/>
          <w:numId w:val="1"/>
        </w:numPr>
        <w:tabs>
          <w:tab w:val="left" w:pos="231"/>
        </w:tabs>
        <w:ind w:hanging="101"/>
        <w:rPr>
          <w:sz w:val="20"/>
        </w:rPr>
      </w:pPr>
      <w:r>
        <w:rPr>
          <w:sz w:val="20"/>
        </w:rPr>
        <w:t>competenze sociali (vivere e lavorare insieme agli altri, risolvere i</w:t>
      </w:r>
      <w:r>
        <w:rPr>
          <w:spacing w:val="-1"/>
          <w:sz w:val="20"/>
        </w:rPr>
        <w:t xml:space="preserve"> </w:t>
      </w:r>
      <w:r>
        <w:rPr>
          <w:sz w:val="20"/>
        </w:rPr>
        <w:t>conflitti);</w:t>
      </w:r>
    </w:p>
    <w:p w:rsidR="00992061" w:rsidRDefault="00B2068B">
      <w:pPr>
        <w:pStyle w:val="Paragrafoelenco"/>
        <w:numPr>
          <w:ilvl w:val="0"/>
          <w:numId w:val="1"/>
        </w:numPr>
        <w:tabs>
          <w:tab w:val="left" w:pos="231"/>
        </w:tabs>
        <w:ind w:hanging="101"/>
        <w:rPr>
          <w:sz w:val="20"/>
        </w:rPr>
      </w:pPr>
      <w:r>
        <w:rPr>
          <w:sz w:val="20"/>
        </w:rPr>
        <w:t>competenze di comunicazione (ascolto, comprensione e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discussione);</w:t>
      </w:r>
    </w:p>
    <w:p w:rsidR="00992061" w:rsidRDefault="00B2068B">
      <w:pPr>
        <w:pStyle w:val="Paragrafoelenco"/>
        <w:numPr>
          <w:ilvl w:val="0"/>
          <w:numId w:val="1"/>
        </w:numPr>
        <w:tabs>
          <w:tab w:val="left" w:pos="231"/>
        </w:tabs>
        <w:ind w:hanging="101"/>
        <w:rPr>
          <w:sz w:val="20"/>
        </w:rPr>
      </w:pPr>
      <w:r>
        <w:rPr>
          <w:sz w:val="20"/>
        </w:rPr>
        <w:t>competenze interculturali (stabilire un dialogo interculturale e apprezzare le differenze</w:t>
      </w:r>
      <w:r>
        <w:rPr>
          <w:spacing w:val="2"/>
          <w:sz w:val="20"/>
        </w:rPr>
        <w:t xml:space="preserve"> </w:t>
      </w:r>
      <w:r>
        <w:rPr>
          <w:sz w:val="20"/>
        </w:rPr>
        <w:t>culturali).</w:t>
      </w:r>
    </w:p>
    <w:p w:rsidR="00992061" w:rsidRDefault="00992061">
      <w:pPr>
        <w:pStyle w:val="Corpotesto"/>
        <w:spacing w:before="9"/>
        <w:rPr>
          <w:sz w:val="28"/>
        </w:rPr>
      </w:pPr>
    </w:p>
    <w:p w:rsidR="00992061" w:rsidRDefault="00B2068B">
      <w:pPr>
        <w:spacing w:before="1" w:line="276" w:lineRule="auto"/>
        <w:ind w:left="113"/>
      </w:pPr>
      <w:r>
        <w:t>All</w:t>
      </w:r>
      <w:r w:rsidR="006561EC">
        <w:t>a fine del percorso didattico e</w:t>
      </w:r>
      <w:r>
        <w:t xml:space="preserve">, </w:t>
      </w:r>
      <w:proofErr w:type="gramStart"/>
      <w:r>
        <w:t>comunque ,</w:t>
      </w:r>
      <w:proofErr w:type="gramEnd"/>
      <w:r>
        <w:t xml:space="preserve"> </w:t>
      </w:r>
      <w:r>
        <w:rPr>
          <w:b/>
        </w:rPr>
        <w:t>ai fini della certificaz</w:t>
      </w:r>
      <w:r w:rsidR="006561EC">
        <w:rPr>
          <w:b/>
        </w:rPr>
        <w:t>ione delle competenze personali</w:t>
      </w:r>
      <w:r>
        <w:rPr>
          <w:b/>
        </w:rPr>
        <w:t>,</w:t>
      </w:r>
      <w:r w:rsidR="006561EC">
        <w:rPr>
          <w:b/>
        </w:rPr>
        <w:t xml:space="preserve"> </w:t>
      </w:r>
      <w:r>
        <w:t>l’alunno avrà acquisito:</w:t>
      </w:r>
    </w:p>
    <w:p w:rsidR="00992061" w:rsidRDefault="00B2068B">
      <w:pPr>
        <w:pStyle w:val="Corpotesto"/>
        <w:tabs>
          <w:tab w:val="left" w:pos="2540"/>
        </w:tabs>
        <w:spacing w:before="119"/>
        <w:ind w:left="113"/>
      </w:pPr>
      <w:r>
        <w:rPr>
          <w:b/>
          <w:i/>
        </w:rPr>
        <w:t>Dignità</w:t>
      </w:r>
      <w:r>
        <w:rPr>
          <w:b/>
          <w:i/>
          <w:spacing w:val="-1"/>
        </w:rPr>
        <w:t xml:space="preserve"> </w:t>
      </w:r>
      <w:proofErr w:type="gramStart"/>
      <w:r>
        <w:rPr>
          <w:b/>
          <w:i/>
        </w:rPr>
        <w:t xml:space="preserve">umana </w:t>
      </w:r>
      <w:r>
        <w:t>:</w:t>
      </w:r>
      <w:proofErr w:type="gramEnd"/>
      <w:r>
        <w:tab/>
        <w:t>identificare i diritti umani nella cultura, nella storia dell’umanità e negli</w:t>
      </w:r>
      <w:r>
        <w:rPr>
          <w:spacing w:val="-21"/>
        </w:rPr>
        <w:t xml:space="preserve"> </w:t>
      </w:r>
      <w:r>
        <w:t>ordinamenti</w:t>
      </w:r>
    </w:p>
    <w:p w:rsidR="00992061" w:rsidRDefault="006561EC" w:rsidP="006561EC">
      <w:pPr>
        <w:pStyle w:val="Corpotesto"/>
        <w:tabs>
          <w:tab w:val="left" w:pos="2540"/>
        </w:tabs>
        <w:spacing w:before="119"/>
        <w:ind w:left="113"/>
        <w:sectPr w:rsidR="00992061">
          <w:pgSz w:w="12240" w:h="15840"/>
          <w:pgMar w:top="1340" w:right="1020" w:bottom="0" w:left="1020" w:header="720" w:footer="720" w:gutter="0"/>
          <w:cols w:space="720"/>
        </w:sectPr>
      </w:pPr>
      <w:r w:rsidRPr="006561EC">
        <w:rPr>
          <w:i/>
        </w:rPr>
        <w:t xml:space="preserve">                                           </w:t>
      </w:r>
      <w:r>
        <w:rPr>
          <w:i/>
        </w:rPr>
        <w:t>g</w:t>
      </w:r>
      <w:r w:rsidRPr="006561EC">
        <w:rPr>
          <w:i/>
        </w:rPr>
        <w:t>iur</w:t>
      </w:r>
      <w:r w:rsidR="00DC60EC">
        <w:rPr>
          <w:i/>
        </w:rPr>
        <w:t>idici nazionali e internazionali</w:t>
      </w:r>
    </w:p>
    <w:p w:rsidR="00992061" w:rsidRDefault="00992061" w:rsidP="006561EC">
      <w:pPr>
        <w:pStyle w:val="Corpotesto"/>
        <w:spacing w:before="70"/>
      </w:pPr>
    </w:p>
    <w:p w:rsidR="00992061" w:rsidRDefault="00B2068B">
      <w:pPr>
        <w:pStyle w:val="Corpotesto"/>
        <w:spacing w:before="1"/>
        <w:ind w:left="2533" w:hanging="2420"/>
      </w:pPr>
      <w:r>
        <w:rPr>
          <w:b/>
          <w:i/>
        </w:rPr>
        <w:t xml:space="preserve">Identità e </w:t>
      </w:r>
      <w:proofErr w:type="gramStart"/>
      <w:r>
        <w:rPr>
          <w:b/>
          <w:i/>
        </w:rPr>
        <w:t xml:space="preserve">appartenenza </w:t>
      </w:r>
      <w:r>
        <w:t>:</w:t>
      </w:r>
      <w:proofErr w:type="gramEnd"/>
      <w:r>
        <w:t xml:space="preserve"> conoscere le proprie radici storiche e i principi fondamentali della Costituzione della Repubblica Italiana e della Carta dei diritti fondamentali dell’Unione europea.</w:t>
      </w:r>
    </w:p>
    <w:p w:rsidR="00992061" w:rsidRDefault="00B2068B">
      <w:pPr>
        <w:pStyle w:val="Corpotesto"/>
        <w:tabs>
          <w:tab w:val="left" w:pos="2559"/>
        </w:tabs>
        <w:spacing w:before="1"/>
        <w:ind w:left="2477" w:right="170" w:hanging="2365"/>
      </w:pPr>
      <w:r>
        <w:rPr>
          <w:b/>
          <w:i/>
        </w:rPr>
        <w:t>Alterità e</w:t>
      </w:r>
      <w:r>
        <w:rPr>
          <w:b/>
          <w:i/>
          <w:spacing w:val="-3"/>
        </w:rPr>
        <w:t xml:space="preserve"> </w:t>
      </w:r>
      <w:proofErr w:type="gramStart"/>
      <w:r>
        <w:rPr>
          <w:b/>
          <w:i/>
        </w:rPr>
        <w:t>relazione</w:t>
      </w:r>
      <w:r>
        <w:rPr>
          <w:b/>
          <w:i/>
          <w:spacing w:val="-2"/>
        </w:rPr>
        <w:t xml:space="preserve"> </w:t>
      </w:r>
      <w:r>
        <w:t>:</w:t>
      </w:r>
      <w:proofErr w:type="gramEnd"/>
      <w:r>
        <w:tab/>
      </w:r>
      <w:r>
        <w:tab/>
        <w:t>riconoscere come la ricchezza e la varietà delle dimensioni relazionali dell’</w:t>
      </w:r>
      <w:proofErr w:type="spellStart"/>
      <w:r>
        <w:t>espe</w:t>
      </w:r>
      <w:proofErr w:type="spellEnd"/>
      <w:r>
        <w:t xml:space="preserve">- </w:t>
      </w:r>
      <w:proofErr w:type="spellStart"/>
      <w:r>
        <w:t>rienza</w:t>
      </w:r>
      <w:proofErr w:type="spellEnd"/>
      <w:r>
        <w:t xml:space="preserve"> umana porti a concretizzazioni istituzionali e ordinamentali che tengono conto della storia di ogni</w:t>
      </w:r>
      <w:r>
        <w:rPr>
          <w:spacing w:val="-1"/>
        </w:rPr>
        <w:t xml:space="preserve"> </w:t>
      </w:r>
      <w:r>
        <w:t>popolo..</w:t>
      </w:r>
    </w:p>
    <w:p w:rsidR="00992061" w:rsidRDefault="00B2068B">
      <w:pPr>
        <w:pStyle w:val="Corpotesto"/>
        <w:tabs>
          <w:tab w:val="left" w:pos="2508"/>
        </w:tabs>
        <w:ind w:left="2533" w:right="321" w:hanging="2420"/>
      </w:pPr>
      <w:proofErr w:type="gramStart"/>
      <w:r>
        <w:rPr>
          <w:b/>
          <w:i/>
        </w:rPr>
        <w:t>Partecipazione</w:t>
      </w:r>
      <w:r>
        <w:rPr>
          <w:b/>
          <w:i/>
          <w:spacing w:val="-1"/>
        </w:rPr>
        <w:t xml:space="preserve"> </w:t>
      </w:r>
      <w:r>
        <w:t>:</w:t>
      </w:r>
      <w:proofErr w:type="gramEnd"/>
      <w:r>
        <w:tab/>
        <w:t>conoscere le carte internazionali dei diritti umani e dell’ambiente, gli organismi che le hanno approvate e sottoscritte, le Corti che ne sanzionano le violazioni</w:t>
      </w:r>
      <w:r>
        <w:rPr>
          <w:spacing w:val="-11"/>
        </w:rPr>
        <w:t xml:space="preserve"> </w:t>
      </w:r>
      <w:r>
        <w:t>..</w:t>
      </w:r>
    </w:p>
    <w:p w:rsidR="00992061" w:rsidRDefault="00992061">
      <w:pPr>
        <w:pStyle w:val="Corpotesto"/>
        <w:spacing w:before="10"/>
        <w:rPr>
          <w:sz w:val="21"/>
        </w:rPr>
      </w:pPr>
    </w:p>
    <w:p w:rsidR="00992061" w:rsidRDefault="00B2068B">
      <w:pPr>
        <w:pStyle w:val="Corpotesto"/>
        <w:ind w:left="113" w:right="109"/>
        <w:jc w:val="both"/>
      </w:pPr>
      <w:r>
        <w:t xml:space="preserve">Infine, nell’aver recepito lo spirito della normativa coerente con </w:t>
      </w:r>
      <w:proofErr w:type="gramStart"/>
      <w:r>
        <w:t>l’</w:t>
      </w:r>
      <w:r w:rsidR="00076BB0">
        <w:t xml:space="preserve"> </w:t>
      </w:r>
      <w:r>
        <w:t>“</w:t>
      </w:r>
      <w:proofErr w:type="spellStart"/>
      <w:proofErr w:type="gramEnd"/>
      <w:r w:rsidRPr="00076BB0">
        <w:t>Education</w:t>
      </w:r>
      <w:proofErr w:type="spellEnd"/>
      <w:r>
        <w:t>”, tema centrale della  cooperazione europea come istruzione e formazione imprescindibili per la maturazione culturale del cittadino europeo inserito in un sistema complesso di relazioni ed al fine di sensibilizzare e coinvolgere direttamente gli studenti , sono previste , dopo un accurato studio ,nonché approfondimento in classe ,le seguenti</w:t>
      </w:r>
      <w:r>
        <w:rPr>
          <w:spacing w:val="-14"/>
        </w:rPr>
        <w:t xml:space="preserve"> </w:t>
      </w:r>
      <w:r>
        <w:t>attività:</w:t>
      </w:r>
    </w:p>
    <w:p w:rsidR="00992061" w:rsidRDefault="00B2068B">
      <w:pPr>
        <w:pStyle w:val="Paragrafoelenco"/>
        <w:numPr>
          <w:ilvl w:val="2"/>
          <w:numId w:val="4"/>
        </w:numPr>
        <w:tabs>
          <w:tab w:val="left" w:pos="834"/>
        </w:tabs>
        <w:spacing w:before="2"/>
        <w:ind w:right="110"/>
        <w:jc w:val="both"/>
      </w:pPr>
      <w:r>
        <w:t xml:space="preserve">visite guidate agli enti autonomi (Comune, Provincia e/o Regione) </w:t>
      </w:r>
    </w:p>
    <w:p w:rsidR="00992061" w:rsidRDefault="00B2068B">
      <w:pPr>
        <w:pStyle w:val="Paragrafoelenco"/>
        <w:numPr>
          <w:ilvl w:val="2"/>
          <w:numId w:val="4"/>
        </w:numPr>
        <w:tabs>
          <w:tab w:val="left" w:pos="834"/>
        </w:tabs>
        <w:ind w:right="115"/>
      </w:pPr>
      <w:r>
        <w:t xml:space="preserve">partecipazione a conferenze su tematiche di carattere </w:t>
      </w:r>
      <w:proofErr w:type="gramStart"/>
      <w:r>
        <w:t>umanitario ,</w:t>
      </w:r>
      <w:proofErr w:type="gramEnd"/>
      <w:r>
        <w:t xml:space="preserve"> di convivenza civile, di rispetto della salute e</w:t>
      </w:r>
      <w:r>
        <w:rPr>
          <w:spacing w:val="-3"/>
        </w:rPr>
        <w:t xml:space="preserve"> </w:t>
      </w:r>
      <w:r>
        <w:t>dell’ambiente….</w:t>
      </w:r>
    </w:p>
    <w:p w:rsidR="00992061" w:rsidRPr="00DC60EC" w:rsidRDefault="00910831" w:rsidP="00DC60EC">
      <w:pPr>
        <w:pStyle w:val="Titolo1"/>
        <w:spacing w:before="170" w:line="640" w:lineRule="atLeast"/>
        <w:ind w:left="3261" w:right="2530" w:hanging="860"/>
        <w:jc w:val="left"/>
        <w:rPr>
          <w:b w:val="0"/>
          <w:sz w:val="24"/>
        </w:rPr>
      </w:pPr>
      <w:r>
        <w:t xml:space="preserve">      </w:t>
      </w:r>
      <w:r w:rsidRPr="00910831">
        <w:rPr>
          <w:b w:val="0"/>
        </w:rPr>
        <w:t xml:space="preserve">CITTADINANZA E </w:t>
      </w:r>
      <w:r w:rsidR="00B2068B" w:rsidRPr="00910831">
        <w:rPr>
          <w:b w:val="0"/>
        </w:rPr>
        <w:t>COSTIT</w:t>
      </w:r>
      <w:r w:rsidRPr="00910831">
        <w:rPr>
          <w:b w:val="0"/>
        </w:rPr>
        <w:t>U</w:t>
      </w:r>
      <w:r w:rsidR="00B2068B" w:rsidRPr="00910831">
        <w:rPr>
          <w:b w:val="0"/>
        </w:rPr>
        <w:t xml:space="preserve">ZIONE </w:t>
      </w:r>
    </w:p>
    <w:p w:rsidR="008A0FD0" w:rsidRDefault="00B2068B" w:rsidP="00076BB0">
      <w:pPr>
        <w:pStyle w:val="Titolo1"/>
        <w:tabs>
          <w:tab w:val="left" w:pos="1648"/>
        </w:tabs>
        <w:ind w:right="2"/>
      </w:pPr>
      <w:r>
        <w:t>C L A S</w:t>
      </w:r>
      <w:r>
        <w:rPr>
          <w:spacing w:val="-5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 w:rsidR="00910831">
        <w:t>E</w:t>
      </w:r>
      <w:r w:rsidR="00910831">
        <w:tab/>
        <w:t>5°A – 5°B – 5°C – 5°D</w:t>
      </w:r>
    </w:p>
    <w:p w:rsidR="00076BB0" w:rsidRPr="00270E24" w:rsidRDefault="00076BB0" w:rsidP="00076BB0">
      <w:pPr>
        <w:pStyle w:val="Titolo1"/>
        <w:tabs>
          <w:tab w:val="left" w:pos="1648"/>
        </w:tabs>
        <w:ind w:right="2"/>
      </w:pPr>
    </w:p>
    <w:p w:rsidR="00992061" w:rsidRDefault="002C2DE3" w:rsidP="00A5787B">
      <w:pPr>
        <w:pStyle w:val="Titolo2"/>
      </w:pPr>
      <w:r>
        <w:t>MODULO UNICO</w:t>
      </w:r>
    </w:p>
    <w:p w:rsidR="00076BB0" w:rsidRPr="00A5787B" w:rsidRDefault="00076BB0" w:rsidP="00A5787B">
      <w:pPr>
        <w:pStyle w:val="Titolo2"/>
      </w:pPr>
    </w:p>
    <w:p w:rsidR="00A5787B" w:rsidRDefault="006561EC" w:rsidP="006561EC">
      <w:pPr>
        <w:pStyle w:val="Corpotesto"/>
        <w:spacing w:before="1"/>
        <w:ind w:left="168" w:right="3545"/>
      </w:pPr>
      <w:r>
        <w:t xml:space="preserve">U.D. </w:t>
      </w:r>
      <w:proofErr w:type="gramStart"/>
      <w:r w:rsidR="00041445">
        <w:t xml:space="preserve">1:  </w:t>
      </w:r>
      <w:r w:rsidR="00680E74">
        <w:t>La</w:t>
      </w:r>
      <w:proofErr w:type="gramEnd"/>
      <w:r w:rsidR="00680E74">
        <w:t xml:space="preserve"> Politica.</w:t>
      </w:r>
      <w:r w:rsidR="00041445">
        <w:t xml:space="preserve"> </w:t>
      </w:r>
      <w:proofErr w:type="spellStart"/>
      <w:r>
        <w:t>Diitto</w:t>
      </w:r>
      <w:proofErr w:type="spellEnd"/>
      <w:r>
        <w:t xml:space="preserve"> di Voto: attivo e passivo</w:t>
      </w:r>
      <w:r w:rsidR="00A5787B">
        <w:t xml:space="preserve"> art.48-51 </w:t>
      </w:r>
    </w:p>
    <w:p w:rsidR="00A5787B" w:rsidRDefault="00A5787B" w:rsidP="006561EC">
      <w:pPr>
        <w:pStyle w:val="Corpotesto"/>
        <w:spacing w:before="1"/>
        <w:ind w:left="168" w:right="3545"/>
      </w:pPr>
      <w:r>
        <w:t xml:space="preserve">              Costituzione</w:t>
      </w:r>
      <w:r w:rsidR="006561EC">
        <w:t xml:space="preserve">. La maggiore età in Italia e nel mondo. Il suffragio </w:t>
      </w:r>
    </w:p>
    <w:p w:rsidR="00A5787B" w:rsidRDefault="00A5787B" w:rsidP="006561EC">
      <w:pPr>
        <w:pStyle w:val="Corpotesto"/>
        <w:spacing w:before="1"/>
        <w:ind w:left="168" w:right="3545"/>
      </w:pPr>
      <w:r>
        <w:t xml:space="preserve">              </w:t>
      </w:r>
      <w:r w:rsidR="006561EC">
        <w:t>universale e la scelta tra Monarchia e Repubblica: il R</w:t>
      </w:r>
      <w:r w:rsidR="00041445">
        <w:t>e</w:t>
      </w:r>
      <w:r w:rsidR="006561EC">
        <w:t xml:space="preserve">ferendum </w:t>
      </w:r>
    </w:p>
    <w:p w:rsidR="00A5787B" w:rsidRDefault="00A5787B" w:rsidP="006561EC">
      <w:pPr>
        <w:pStyle w:val="Corpotesto"/>
        <w:spacing w:before="1"/>
        <w:ind w:left="168" w:right="3545"/>
      </w:pPr>
      <w:r>
        <w:t xml:space="preserve">              </w:t>
      </w:r>
      <w:r w:rsidR="006561EC">
        <w:t>del 1946</w:t>
      </w:r>
      <w:r w:rsidR="00661C1F">
        <w:t>.</w:t>
      </w:r>
      <w:r w:rsidR="00622668" w:rsidRPr="00622668">
        <w:t xml:space="preserve"> </w:t>
      </w:r>
      <w:r w:rsidR="00622668">
        <w:t xml:space="preserve">Diritti civili e politici –- la Carta dei Diritti Umani </w:t>
      </w:r>
      <w:r w:rsidR="000F5D0D">
        <w:t xml:space="preserve">– </w:t>
      </w:r>
    </w:p>
    <w:p w:rsidR="00041445" w:rsidRDefault="00A5787B" w:rsidP="00A5787B">
      <w:pPr>
        <w:pStyle w:val="Corpotesto"/>
        <w:spacing w:before="1"/>
        <w:ind w:left="168" w:right="3545"/>
      </w:pPr>
      <w:r>
        <w:t xml:space="preserve">               </w:t>
      </w:r>
      <w:r w:rsidR="000F5D0D">
        <w:t xml:space="preserve">I Partiti Politici </w:t>
      </w:r>
    </w:p>
    <w:p w:rsidR="000F5D0D" w:rsidRDefault="00041445" w:rsidP="000F5D0D">
      <w:pPr>
        <w:pStyle w:val="Corpotesto"/>
        <w:spacing w:before="1"/>
        <w:ind w:left="168" w:right="3545"/>
      </w:pPr>
      <w:r>
        <w:t>U.D.2</w:t>
      </w:r>
      <w:r w:rsidR="00DF7F65">
        <w:t>: I</w:t>
      </w:r>
      <w:r w:rsidR="006561EC">
        <w:t xml:space="preserve"> principi fondamentali della Costit</w:t>
      </w:r>
      <w:r>
        <w:t xml:space="preserve">uzione Italiana - art. 1-12 </w:t>
      </w:r>
    </w:p>
    <w:p w:rsidR="00A5787B" w:rsidRDefault="00DF7F65" w:rsidP="000F5D0D">
      <w:pPr>
        <w:pStyle w:val="Corpotesto"/>
        <w:spacing w:before="1"/>
        <w:ind w:left="168" w:right="3545"/>
      </w:pPr>
      <w:r>
        <w:t xml:space="preserve">             La legge ordinaria e </w:t>
      </w:r>
      <w:r w:rsidR="00A5787B">
        <w:t xml:space="preserve">cenni sui </w:t>
      </w:r>
      <w:r>
        <w:t xml:space="preserve">i Regolamenti attuativi – </w:t>
      </w:r>
    </w:p>
    <w:p w:rsidR="00DF7F65" w:rsidRDefault="00A5787B" w:rsidP="00A5787B">
      <w:pPr>
        <w:pStyle w:val="Corpotesto"/>
        <w:spacing w:before="1"/>
        <w:ind w:left="168" w:right="3545"/>
      </w:pPr>
      <w:r>
        <w:t xml:space="preserve">             </w:t>
      </w:r>
      <w:r w:rsidR="00DF7F65">
        <w:t xml:space="preserve">Le </w:t>
      </w:r>
      <w:proofErr w:type="gramStart"/>
      <w:r w:rsidR="00DF7F65">
        <w:t xml:space="preserve">norme </w:t>
      </w:r>
      <w:r>
        <w:t xml:space="preserve"> non</w:t>
      </w:r>
      <w:proofErr w:type="gramEnd"/>
      <w:r>
        <w:t xml:space="preserve">  </w:t>
      </w:r>
      <w:r w:rsidR="00DF7F65">
        <w:t>giuridiche e le regole sociali</w:t>
      </w:r>
    </w:p>
    <w:p w:rsidR="00041445" w:rsidRDefault="000F5D0D" w:rsidP="00A5787B">
      <w:pPr>
        <w:pStyle w:val="Corpotesto"/>
        <w:spacing w:before="1"/>
        <w:ind w:left="168" w:right="3545"/>
      </w:pPr>
      <w:r>
        <w:t xml:space="preserve">            </w:t>
      </w:r>
      <w:r w:rsidR="00DF7F65">
        <w:t xml:space="preserve"> </w:t>
      </w:r>
      <w:r>
        <w:t>Cenni sullo Statuto dei Lavoratori e i Sindacati</w:t>
      </w:r>
    </w:p>
    <w:p w:rsidR="00A5787B" w:rsidRDefault="00041445" w:rsidP="00DC60EC">
      <w:pPr>
        <w:pStyle w:val="Corpotesto"/>
        <w:spacing w:before="1"/>
        <w:ind w:left="168" w:right="3545"/>
      </w:pPr>
      <w:r>
        <w:t>U.D.3</w:t>
      </w:r>
      <w:r w:rsidR="00DF7F65">
        <w:t>: S</w:t>
      </w:r>
      <w:r w:rsidR="006561EC">
        <w:t>truttura della Repubblica It</w:t>
      </w:r>
      <w:r>
        <w:t xml:space="preserve">aliana: il Parlamento, Il Presidente </w:t>
      </w:r>
    </w:p>
    <w:p w:rsidR="00A5787B" w:rsidRDefault="00A5787B" w:rsidP="00DC60EC">
      <w:pPr>
        <w:pStyle w:val="Corpotesto"/>
        <w:spacing w:before="1"/>
        <w:ind w:left="168" w:right="3545"/>
      </w:pPr>
      <w:r>
        <w:t xml:space="preserve">            </w:t>
      </w:r>
      <w:r w:rsidR="00041445">
        <w:t>della Repubblica, Il Governo, Lo S</w:t>
      </w:r>
      <w:r w:rsidR="00A02C15">
        <w:t>tato, Il Popolo, I Cittadini</w:t>
      </w:r>
      <w:r w:rsidR="00041445">
        <w:t xml:space="preserve">, </w:t>
      </w:r>
      <w:r>
        <w:t xml:space="preserve">   </w:t>
      </w:r>
    </w:p>
    <w:p w:rsidR="00A5787B" w:rsidRDefault="00A5787B" w:rsidP="00DC60EC">
      <w:pPr>
        <w:pStyle w:val="Corpotesto"/>
        <w:spacing w:before="1"/>
        <w:ind w:left="168" w:right="3545"/>
      </w:pPr>
      <w:r>
        <w:t xml:space="preserve">            </w:t>
      </w:r>
      <w:r w:rsidR="00680E74">
        <w:t xml:space="preserve">Cenni su: </w:t>
      </w:r>
      <w:r w:rsidR="00041445">
        <w:t xml:space="preserve">La </w:t>
      </w:r>
      <w:proofErr w:type="gramStart"/>
      <w:r w:rsidR="00041445">
        <w:t>Corte  Costit</w:t>
      </w:r>
      <w:r w:rsidR="00661C1F">
        <w:t>u</w:t>
      </w:r>
      <w:r w:rsidR="00041445">
        <w:t>zionale</w:t>
      </w:r>
      <w:proofErr w:type="gramEnd"/>
      <w:r w:rsidR="00041445">
        <w:t xml:space="preserve">, La Magistratura. Gli enti </w:t>
      </w:r>
    </w:p>
    <w:p w:rsidR="00992061" w:rsidRPr="00A5787B" w:rsidRDefault="00A5787B" w:rsidP="00A5787B">
      <w:pPr>
        <w:pStyle w:val="Corpotesto"/>
        <w:spacing w:before="1"/>
        <w:ind w:left="168" w:right="3545"/>
      </w:pPr>
      <w:r>
        <w:t xml:space="preserve">            </w:t>
      </w:r>
      <w:r w:rsidR="00041445">
        <w:t>territoriali</w:t>
      </w:r>
      <w:r w:rsidR="00661C1F">
        <w:t>:</w:t>
      </w:r>
      <w:r w:rsidR="00041445">
        <w:t xml:space="preserve"> La</w:t>
      </w:r>
      <w:r w:rsidR="00661C1F">
        <w:t xml:space="preserve"> Regione. La Provincia</w:t>
      </w:r>
      <w:r w:rsidR="00A02C15">
        <w:t>. Il Comune.</w:t>
      </w:r>
    </w:p>
    <w:p w:rsidR="00992061" w:rsidRDefault="00A36F40">
      <w:pPr>
        <w:pStyle w:val="Corpotesto"/>
        <w:ind w:left="113"/>
      </w:pPr>
      <w:r>
        <w:t>U. D. 4</w:t>
      </w:r>
      <w:bookmarkStart w:id="0" w:name="_GoBack"/>
      <w:bookmarkEnd w:id="0"/>
      <w:r w:rsidR="00B2068B">
        <w:t>.</w:t>
      </w:r>
      <w:r w:rsidR="00A02C15">
        <w:t xml:space="preserve"> </w:t>
      </w:r>
      <w:r w:rsidR="00B2068B">
        <w:t>Unione Eur</w:t>
      </w:r>
      <w:r w:rsidR="00910831">
        <w:t xml:space="preserve">opea: nascita e sua </w:t>
      </w:r>
      <w:proofErr w:type="gramStart"/>
      <w:r w:rsidR="00910831">
        <w:t>evoluzione :</w:t>
      </w:r>
      <w:proofErr w:type="gramEnd"/>
      <w:r w:rsidR="00B2068B">
        <w:t xml:space="preserve"> dall’ unità politica all’unità monetaria</w:t>
      </w:r>
    </w:p>
    <w:p w:rsidR="00A02C15" w:rsidRDefault="00A02C15">
      <w:pPr>
        <w:pStyle w:val="Corpotesto"/>
      </w:pPr>
      <w:r>
        <w:t xml:space="preserve">              Dichiarazione universale dei diritti dell’uomo- la Carta dei diritti dell’Ue </w:t>
      </w:r>
      <w:r w:rsidR="000F5D0D">
        <w:t>-</w:t>
      </w:r>
      <w:r>
        <w:t xml:space="preserve"> la Costituzione europea         </w:t>
      </w:r>
    </w:p>
    <w:p w:rsidR="00992061" w:rsidRDefault="00A02C15">
      <w:pPr>
        <w:pStyle w:val="Corpotesto"/>
      </w:pPr>
      <w:r>
        <w:t xml:space="preserve">              </w:t>
      </w:r>
      <w:r w:rsidR="000F5D0D">
        <w:t xml:space="preserve">Cenni sugli </w:t>
      </w:r>
      <w:r>
        <w:t xml:space="preserve">Organismi </w:t>
      </w:r>
      <w:proofErr w:type="gramStart"/>
      <w:r>
        <w:t>Internaziona</w:t>
      </w:r>
      <w:r w:rsidR="00DC60EC">
        <w:t>li :</w:t>
      </w:r>
      <w:proofErr w:type="gramEnd"/>
      <w:r w:rsidR="00DC60EC">
        <w:t xml:space="preserve"> Onu – Unesco -  Nato</w:t>
      </w:r>
    </w:p>
    <w:p w:rsidR="00A02C15" w:rsidRDefault="00A02C15">
      <w:pPr>
        <w:pStyle w:val="Corpotesto"/>
        <w:ind w:left="278"/>
        <w:rPr>
          <w:sz w:val="16"/>
        </w:rPr>
      </w:pPr>
    </w:p>
    <w:p w:rsidR="00992061" w:rsidRDefault="00B2068B" w:rsidP="00A02C15">
      <w:pPr>
        <w:pStyle w:val="Corpotesto"/>
        <w:ind w:left="278"/>
      </w:pPr>
      <w:r>
        <w:rPr>
          <w:sz w:val="16"/>
        </w:rPr>
        <w:t xml:space="preserve">OBIETTIVI </w:t>
      </w:r>
      <w:r>
        <w:t xml:space="preserve">di apprendimento specifici e </w:t>
      </w:r>
      <w:proofErr w:type="gramStart"/>
      <w:r>
        <w:t>trasversali :</w:t>
      </w:r>
      <w:proofErr w:type="gramEnd"/>
    </w:p>
    <w:p w:rsidR="00992061" w:rsidRDefault="00B2068B">
      <w:pPr>
        <w:pStyle w:val="Corpotesto"/>
        <w:ind w:left="1325" w:right="582" w:hanging="56"/>
      </w:pPr>
      <w:proofErr w:type="gramStart"/>
      <w:r>
        <w:t>.comprensione</w:t>
      </w:r>
      <w:proofErr w:type="gramEnd"/>
      <w:r>
        <w:t xml:space="preserve"> della necessità di una sempre più stretta collaborazione tra i paesi europei al fine di pervenire ad una completa integrazione politica.</w:t>
      </w:r>
    </w:p>
    <w:p w:rsidR="00A02C15" w:rsidRDefault="00A02C15" w:rsidP="00A02C15">
      <w:pPr>
        <w:pStyle w:val="Corpotesto"/>
        <w:spacing w:before="1" w:line="252" w:lineRule="exact"/>
        <w:ind w:left="1104"/>
      </w:pPr>
      <w:r>
        <w:t xml:space="preserve">   </w:t>
      </w:r>
      <w:proofErr w:type="gramStart"/>
      <w:r>
        <w:t>.conoscere</w:t>
      </w:r>
      <w:proofErr w:type="gramEnd"/>
      <w:r>
        <w:t xml:space="preserve"> le Carte che salvaguardano i diritti dell’uomo</w:t>
      </w:r>
    </w:p>
    <w:p w:rsidR="00A02C15" w:rsidRDefault="00A02C15" w:rsidP="00A02C15">
      <w:pPr>
        <w:pStyle w:val="Corpotesto"/>
        <w:spacing w:line="252" w:lineRule="exact"/>
        <w:ind w:left="1051"/>
      </w:pPr>
      <w:r>
        <w:t xml:space="preserve">     conoscere la genesi e gli obiettivi di alcuni Organismi </w:t>
      </w:r>
      <w:proofErr w:type="gramStart"/>
      <w:r>
        <w:t>Internazionali .</w:t>
      </w:r>
      <w:proofErr w:type="gramEnd"/>
    </w:p>
    <w:p w:rsidR="00992061" w:rsidRDefault="00992061">
      <w:pPr>
        <w:pStyle w:val="Corpotesto"/>
        <w:spacing w:before="10"/>
        <w:rPr>
          <w:sz w:val="21"/>
        </w:rPr>
      </w:pPr>
    </w:p>
    <w:p w:rsidR="00992061" w:rsidRDefault="002C2DE3" w:rsidP="002C2DE3">
      <w:pPr>
        <w:pStyle w:val="Corpotesto"/>
        <w:spacing w:line="242" w:lineRule="auto"/>
        <w:ind w:right="535"/>
        <w:jc w:val="both"/>
      </w:pPr>
      <w:r>
        <w:t xml:space="preserve">Modalità: lezioni con tecnica di classe rovesciata e realizzazione del progetto: “Fondiamo il Nostro Partito Politico”, </w:t>
      </w:r>
      <w:r w:rsidR="00270E24">
        <w:t>uso di internet per ricerche di materiale didattico, uso</w:t>
      </w:r>
      <w:r>
        <w:t xml:space="preserve"> computer</w:t>
      </w:r>
      <w:r w:rsidR="00270E24">
        <w:t xml:space="preserve"> (sala computer della scuola), </w:t>
      </w:r>
      <w:r w:rsidR="00680E74">
        <w:t xml:space="preserve">eventuale </w:t>
      </w:r>
      <w:r w:rsidR="00270E24">
        <w:t xml:space="preserve">uso </w:t>
      </w:r>
      <w:proofErr w:type="spellStart"/>
      <w:r w:rsidR="00270E24">
        <w:t>smartphone</w:t>
      </w:r>
      <w:proofErr w:type="spellEnd"/>
      <w:r w:rsidR="00270E24">
        <w:t xml:space="preserve"> personali degli st</w:t>
      </w:r>
      <w:r w:rsidR="00680E74">
        <w:t xml:space="preserve">udenti, </w:t>
      </w:r>
      <w:r w:rsidR="00270E24">
        <w:t xml:space="preserve">uso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sulla Costituzione Italiana, fornito dal docente, dispense didattiche fornite dal docente, </w:t>
      </w:r>
      <w:r w:rsidR="00B2068B">
        <w:t>visioni cinematografiche</w:t>
      </w:r>
      <w:r>
        <w:t>. Verifiche</w:t>
      </w:r>
      <w:r w:rsidR="00B2068B">
        <w:t xml:space="preserve">: verifica </w:t>
      </w:r>
      <w:r w:rsidR="000F5D0D">
        <w:t>ora</w:t>
      </w:r>
      <w:r>
        <w:t>le e relazione finale scritta</w:t>
      </w:r>
      <w:r w:rsidR="00680E74">
        <w:t xml:space="preserve"> con utilizzo di </w:t>
      </w:r>
      <w:r w:rsidR="001344EB">
        <w:t>“</w:t>
      </w:r>
      <w:proofErr w:type="spellStart"/>
      <w:r w:rsidR="001344EB">
        <w:t>Classroom</w:t>
      </w:r>
      <w:proofErr w:type="spellEnd"/>
      <w:r w:rsidR="001344EB">
        <w:t xml:space="preserve"> Google”</w:t>
      </w:r>
    </w:p>
    <w:p w:rsidR="00867F75" w:rsidRDefault="00DF7F65" w:rsidP="00270E24">
      <w:pPr>
        <w:jc w:val="both"/>
      </w:pPr>
      <w:r>
        <w:t>Ora</w:t>
      </w:r>
      <w:r w:rsidR="00A5787B">
        <w:t>rio flessibile (</w:t>
      </w:r>
      <w:proofErr w:type="spellStart"/>
      <w:r w:rsidR="00A5787B">
        <w:t>pentamestre</w:t>
      </w:r>
      <w:proofErr w:type="spellEnd"/>
      <w:r w:rsidR="00A5787B">
        <w:t xml:space="preserve"> febbr</w:t>
      </w:r>
      <w:r>
        <w:t>aio – giugno 2019) -  n. 20 ore</w:t>
      </w:r>
    </w:p>
    <w:p w:rsidR="00A5787B" w:rsidRDefault="00A5787B" w:rsidP="00270E24">
      <w:pPr>
        <w:jc w:val="both"/>
      </w:pPr>
    </w:p>
    <w:p w:rsidR="00867F75" w:rsidRDefault="00867F75">
      <w:pPr>
        <w:ind w:left="168"/>
      </w:pPr>
      <w:r>
        <w:t>Maddaloni 16 gennaio 2019                                                                   prof. Nicola Maglione</w:t>
      </w:r>
    </w:p>
    <w:sectPr w:rsidR="00867F75"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196E"/>
    <w:multiLevelType w:val="hybridMultilevel"/>
    <w:tmpl w:val="7910BF00"/>
    <w:lvl w:ilvl="0" w:tplc="1CD0B44A">
      <w:numFmt w:val="bullet"/>
      <w:lvlText w:val="•"/>
      <w:lvlJc w:val="left"/>
      <w:pPr>
        <w:ind w:left="23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5C8E4D0">
      <w:numFmt w:val="bullet"/>
      <w:lvlText w:val="•"/>
      <w:lvlJc w:val="left"/>
      <w:pPr>
        <w:ind w:left="1236" w:hanging="118"/>
      </w:pPr>
      <w:rPr>
        <w:rFonts w:hint="default"/>
        <w:lang w:val="it-IT" w:eastAsia="it-IT" w:bidi="it-IT"/>
      </w:rPr>
    </w:lvl>
    <w:lvl w:ilvl="2" w:tplc="937447C8">
      <w:numFmt w:val="bullet"/>
      <w:lvlText w:val="•"/>
      <w:lvlJc w:val="left"/>
      <w:pPr>
        <w:ind w:left="2232" w:hanging="118"/>
      </w:pPr>
      <w:rPr>
        <w:rFonts w:hint="default"/>
        <w:lang w:val="it-IT" w:eastAsia="it-IT" w:bidi="it-IT"/>
      </w:rPr>
    </w:lvl>
    <w:lvl w:ilvl="3" w:tplc="48FE91F6">
      <w:numFmt w:val="bullet"/>
      <w:lvlText w:val="•"/>
      <w:lvlJc w:val="left"/>
      <w:pPr>
        <w:ind w:left="3228" w:hanging="118"/>
      </w:pPr>
      <w:rPr>
        <w:rFonts w:hint="default"/>
        <w:lang w:val="it-IT" w:eastAsia="it-IT" w:bidi="it-IT"/>
      </w:rPr>
    </w:lvl>
    <w:lvl w:ilvl="4" w:tplc="04F6A72E">
      <w:numFmt w:val="bullet"/>
      <w:lvlText w:val="•"/>
      <w:lvlJc w:val="left"/>
      <w:pPr>
        <w:ind w:left="4224" w:hanging="118"/>
      </w:pPr>
      <w:rPr>
        <w:rFonts w:hint="default"/>
        <w:lang w:val="it-IT" w:eastAsia="it-IT" w:bidi="it-IT"/>
      </w:rPr>
    </w:lvl>
    <w:lvl w:ilvl="5" w:tplc="10803DA2">
      <w:numFmt w:val="bullet"/>
      <w:lvlText w:val="•"/>
      <w:lvlJc w:val="left"/>
      <w:pPr>
        <w:ind w:left="5220" w:hanging="118"/>
      </w:pPr>
      <w:rPr>
        <w:rFonts w:hint="default"/>
        <w:lang w:val="it-IT" w:eastAsia="it-IT" w:bidi="it-IT"/>
      </w:rPr>
    </w:lvl>
    <w:lvl w:ilvl="6" w:tplc="D4B01B60">
      <w:numFmt w:val="bullet"/>
      <w:lvlText w:val="•"/>
      <w:lvlJc w:val="left"/>
      <w:pPr>
        <w:ind w:left="6216" w:hanging="118"/>
      </w:pPr>
      <w:rPr>
        <w:rFonts w:hint="default"/>
        <w:lang w:val="it-IT" w:eastAsia="it-IT" w:bidi="it-IT"/>
      </w:rPr>
    </w:lvl>
    <w:lvl w:ilvl="7" w:tplc="7EF05C4C">
      <w:numFmt w:val="bullet"/>
      <w:lvlText w:val="•"/>
      <w:lvlJc w:val="left"/>
      <w:pPr>
        <w:ind w:left="7212" w:hanging="118"/>
      </w:pPr>
      <w:rPr>
        <w:rFonts w:hint="default"/>
        <w:lang w:val="it-IT" w:eastAsia="it-IT" w:bidi="it-IT"/>
      </w:rPr>
    </w:lvl>
    <w:lvl w:ilvl="8" w:tplc="431C0C44">
      <w:numFmt w:val="bullet"/>
      <w:lvlText w:val="•"/>
      <w:lvlJc w:val="left"/>
      <w:pPr>
        <w:ind w:left="8208" w:hanging="118"/>
      </w:pPr>
      <w:rPr>
        <w:rFonts w:hint="default"/>
        <w:lang w:val="it-IT" w:eastAsia="it-IT" w:bidi="it-IT"/>
      </w:rPr>
    </w:lvl>
  </w:abstractNum>
  <w:abstractNum w:abstractNumId="1" w15:restartNumberingAfterBreak="0">
    <w:nsid w:val="3F781B45"/>
    <w:multiLevelType w:val="hybridMultilevel"/>
    <w:tmpl w:val="A964D024"/>
    <w:lvl w:ilvl="0" w:tplc="834A1DF6">
      <w:numFmt w:val="bullet"/>
      <w:lvlText w:val="•"/>
      <w:lvlJc w:val="left"/>
      <w:pPr>
        <w:ind w:left="214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890B760">
      <w:numFmt w:val="bullet"/>
      <w:lvlText w:val="•"/>
      <w:lvlJc w:val="left"/>
      <w:pPr>
        <w:ind w:left="1218" w:hanging="118"/>
      </w:pPr>
      <w:rPr>
        <w:rFonts w:hint="default"/>
        <w:lang w:val="it-IT" w:eastAsia="it-IT" w:bidi="it-IT"/>
      </w:rPr>
    </w:lvl>
    <w:lvl w:ilvl="2" w:tplc="90B05D7C">
      <w:numFmt w:val="bullet"/>
      <w:lvlText w:val="•"/>
      <w:lvlJc w:val="left"/>
      <w:pPr>
        <w:ind w:left="2216" w:hanging="118"/>
      </w:pPr>
      <w:rPr>
        <w:rFonts w:hint="default"/>
        <w:lang w:val="it-IT" w:eastAsia="it-IT" w:bidi="it-IT"/>
      </w:rPr>
    </w:lvl>
    <w:lvl w:ilvl="3" w:tplc="FCAC06B6">
      <w:numFmt w:val="bullet"/>
      <w:lvlText w:val="•"/>
      <w:lvlJc w:val="left"/>
      <w:pPr>
        <w:ind w:left="3214" w:hanging="118"/>
      </w:pPr>
      <w:rPr>
        <w:rFonts w:hint="default"/>
        <w:lang w:val="it-IT" w:eastAsia="it-IT" w:bidi="it-IT"/>
      </w:rPr>
    </w:lvl>
    <w:lvl w:ilvl="4" w:tplc="F1E20D2A">
      <w:numFmt w:val="bullet"/>
      <w:lvlText w:val="•"/>
      <w:lvlJc w:val="left"/>
      <w:pPr>
        <w:ind w:left="4212" w:hanging="118"/>
      </w:pPr>
      <w:rPr>
        <w:rFonts w:hint="default"/>
        <w:lang w:val="it-IT" w:eastAsia="it-IT" w:bidi="it-IT"/>
      </w:rPr>
    </w:lvl>
    <w:lvl w:ilvl="5" w:tplc="6AA0E20A">
      <w:numFmt w:val="bullet"/>
      <w:lvlText w:val="•"/>
      <w:lvlJc w:val="left"/>
      <w:pPr>
        <w:ind w:left="5210" w:hanging="118"/>
      </w:pPr>
      <w:rPr>
        <w:rFonts w:hint="default"/>
        <w:lang w:val="it-IT" w:eastAsia="it-IT" w:bidi="it-IT"/>
      </w:rPr>
    </w:lvl>
    <w:lvl w:ilvl="6" w:tplc="5CC08C3C">
      <w:numFmt w:val="bullet"/>
      <w:lvlText w:val="•"/>
      <w:lvlJc w:val="left"/>
      <w:pPr>
        <w:ind w:left="6208" w:hanging="118"/>
      </w:pPr>
      <w:rPr>
        <w:rFonts w:hint="default"/>
        <w:lang w:val="it-IT" w:eastAsia="it-IT" w:bidi="it-IT"/>
      </w:rPr>
    </w:lvl>
    <w:lvl w:ilvl="7" w:tplc="4F82AEDE">
      <w:numFmt w:val="bullet"/>
      <w:lvlText w:val="•"/>
      <w:lvlJc w:val="left"/>
      <w:pPr>
        <w:ind w:left="7206" w:hanging="118"/>
      </w:pPr>
      <w:rPr>
        <w:rFonts w:hint="default"/>
        <w:lang w:val="it-IT" w:eastAsia="it-IT" w:bidi="it-IT"/>
      </w:rPr>
    </w:lvl>
    <w:lvl w:ilvl="8" w:tplc="1132F248">
      <w:numFmt w:val="bullet"/>
      <w:lvlText w:val="•"/>
      <w:lvlJc w:val="left"/>
      <w:pPr>
        <w:ind w:left="8204" w:hanging="118"/>
      </w:pPr>
      <w:rPr>
        <w:rFonts w:hint="default"/>
        <w:lang w:val="it-IT" w:eastAsia="it-IT" w:bidi="it-IT"/>
      </w:rPr>
    </w:lvl>
  </w:abstractNum>
  <w:abstractNum w:abstractNumId="2" w15:restartNumberingAfterBreak="0">
    <w:nsid w:val="3FA60FED"/>
    <w:multiLevelType w:val="hybridMultilevel"/>
    <w:tmpl w:val="466E6A0C"/>
    <w:lvl w:ilvl="0" w:tplc="BA2811C2">
      <w:numFmt w:val="bullet"/>
      <w:lvlText w:val="•"/>
      <w:lvlJc w:val="left"/>
      <w:pPr>
        <w:ind w:left="113" w:hanging="101"/>
      </w:pPr>
      <w:rPr>
        <w:rFonts w:hint="default"/>
        <w:w w:val="100"/>
        <w:lang w:val="it-IT" w:eastAsia="it-IT" w:bidi="it-IT"/>
      </w:rPr>
    </w:lvl>
    <w:lvl w:ilvl="1" w:tplc="9E64E6F6">
      <w:numFmt w:val="bullet"/>
      <w:lvlText w:val="•"/>
      <w:lvlJc w:val="left"/>
      <w:pPr>
        <w:ind w:left="1128" w:hanging="101"/>
      </w:pPr>
      <w:rPr>
        <w:rFonts w:hint="default"/>
        <w:lang w:val="it-IT" w:eastAsia="it-IT" w:bidi="it-IT"/>
      </w:rPr>
    </w:lvl>
    <w:lvl w:ilvl="2" w:tplc="0AB2C16C">
      <w:numFmt w:val="bullet"/>
      <w:lvlText w:val="•"/>
      <w:lvlJc w:val="left"/>
      <w:pPr>
        <w:ind w:left="2136" w:hanging="101"/>
      </w:pPr>
      <w:rPr>
        <w:rFonts w:hint="default"/>
        <w:lang w:val="it-IT" w:eastAsia="it-IT" w:bidi="it-IT"/>
      </w:rPr>
    </w:lvl>
    <w:lvl w:ilvl="3" w:tplc="042C4708">
      <w:numFmt w:val="bullet"/>
      <w:lvlText w:val="•"/>
      <w:lvlJc w:val="left"/>
      <w:pPr>
        <w:ind w:left="3144" w:hanging="101"/>
      </w:pPr>
      <w:rPr>
        <w:rFonts w:hint="default"/>
        <w:lang w:val="it-IT" w:eastAsia="it-IT" w:bidi="it-IT"/>
      </w:rPr>
    </w:lvl>
    <w:lvl w:ilvl="4" w:tplc="722CA434">
      <w:numFmt w:val="bullet"/>
      <w:lvlText w:val="•"/>
      <w:lvlJc w:val="left"/>
      <w:pPr>
        <w:ind w:left="4152" w:hanging="101"/>
      </w:pPr>
      <w:rPr>
        <w:rFonts w:hint="default"/>
        <w:lang w:val="it-IT" w:eastAsia="it-IT" w:bidi="it-IT"/>
      </w:rPr>
    </w:lvl>
    <w:lvl w:ilvl="5" w:tplc="DA1857D4">
      <w:numFmt w:val="bullet"/>
      <w:lvlText w:val="•"/>
      <w:lvlJc w:val="left"/>
      <w:pPr>
        <w:ind w:left="5160" w:hanging="101"/>
      </w:pPr>
      <w:rPr>
        <w:rFonts w:hint="default"/>
        <w:lang w:val="it-IT" w:eastAsia="it-IT" w:bidi="it-IT"/>
      </w:rPr>
    </w:lvl>
    <w:lvl w:ilvl="6" w:tplc="BAB421C4">
      <w:numFmt w:val="bullet"/>
      <w:lvlText w:val="•"/>
      <w:lvlJc w:val="left"/>
      <w:pPr>
        <w:ind w:left="6168" w:hanging="101"/>
      </w:pPr>
      <w:rPr>
        <w:rFonts w:hint="default"/>
        <w:lang w:val="it-IT" w:eastAsia="it-IT" w:bidi="it-IT"/>
      </w:rPr>
    </w:lvl>
    <w:lvl w:ilvl="7" w:tplc="C12C70D0">
      <w:numFmt w:val="bullet"/>
      <w:lvlText w:val="•"/>
      <w:lvlJc w:val="left"/>
      <w:pPr>
        <w:ind w:left="7176" w:hanging="101"/>
      </w:pPr>
      <w:rPr>
        <w:rFonts w:hint="default"/>
        <w:lang w:val="it-IT" w:eastAsia="it-IT" w:bidi="it-IT"/>
      </w:rPr>
    </w:lvl>
    <w:lvl w:ilvl="8" w:tplc="66B6E740">
      <w:numFmt w:val="bullet"/>
      <w:lvlText w:val="•"/>
      <w:lvlJc w:val="left"/>
      <w:pPr>
        <w:ind w:left="8184" w:hanging="101"/>
      </w:pPr>
      <w:rPr>
        <w:rFonts w:hint="default"/>
        <w:lang w:val="it-IT" w:eastAsia="it-IT" w:bidi="it-IT"/>
      </w:rPr>
    </w:lvl>
  </w:abstractNum>
  <w:abstractNum w:abstractNumId="3" w15:restartNumberingAfterBreak="0">
    <w:nsid w:val="6C467AE1"/>
    <w:multiLevelType w:val="hybridMultilevel"/>
    <w:tmpl w:val="F104D7F0"/>
    <w:lvl w:ilvl="0" w:tplc="902A334A">
      <w:start w:val="2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6C484A0A"/>
    <w:multiLevelType w:val="hybridMultilevel"/>
    <w:tmpl w:val="299A816A"/>
    <w:lvl w:ilvl="0" w:tplc="3FA05896">
      <w:start w:val="1"/>
      <w:numFmt w:val="decimal"/>
      <w:lvlText w:val="%1"/>
      <w:lvlJc w:val="left"/>
      <w:pPr>
        <w:ind w:left="314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066845E8">
      <w:start w:val="1"/>
      <w:numFmt w:val="lowerLetter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63AC20F2">
      <w:start w:val="1"/>
      <w:numFmt w:val="decimal"/>
      <w:lvlText w:val="%3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639A809E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95F8BED6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CE10C83E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AFB0A1F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CAD02AD6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97F2CC08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2061"/>
    <w:rsid w:val="00041445"/>
    <w:rsid w:val="00076BB0"/>
    <w:rsid w:val="000F5D0D"/>
    <w:rsid w:val="001344EB"/>
    <w:rsid w:val="00270E24"/>
    <w:rsid w:val="002C2DE3"/>
    <w:rsid w:val="00552269"/>
    <w:rsid w:val="00622668"/>
    <w:rsid w:val="00626BB5"/>
    <w:rsid w:val="006561EC"/>
    <w:rsid w:val="00661C1F"/>
    <w:rsid w:val="00680E74"/>
    <w:rsid w:val="006B54E8"/>
    <w:rsid w:val="00721EA8"/>
    <w:rsid w:val="00867F75"/>
    <w:rsid w:val="008A0FD0"/>
    <w:rsid w:val="00910831"/>
    <w:rsid w:val="00992061"/>
    <w:rsid w:val="00A02C15"/>
    <w:rsid w:val="00A36F40"/>
    <w:rsid w:val="00A5787B"/>
    <w:rsid w:val="00B2068B"/>
    <w:rsid w:val="00DC60EC"/>
    <w:rsid w:val="00D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D476"/>
  <w15:docId w15:val="{9B63D14E-ED40-47F2-AC26-B37375C4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3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55" w:right="553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Asus</cp:lastModifiedBy>
  <cp:revision>13</cp:revision>
  <dcterms:created xsi:type="dcterms:W3CDTF">2019-01-22T14:44:00Z</dcterms:created>
  <dcterms:modified xsi:type="dcterms:W3CDTF">2019-02-13T08:57:00Z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2019-01-22T00:00:00Z</vt:filetime>
  </property>
</Properties>
</file>